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C7" w:rsidRDefault="006F7BC7" w:rsidP="00E226E1">
      <w:pPr>
        <w:rPr>
          <w:sz w:val="24"/>
          <w:szCs w:val="22"/>
          <w:lang w:val="sr-Cyrl-RS"/>
        </w:rPr>
      </w:pPr>
      <w:bookmarkStart w:id="0" w:name="_GoBack"/>
      <w:bookmarkEnd w:id="0"/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6F7BC7">
        <w:rPr>
          <w:b/>
          <w:sz w:val="24"/>
          <w:szCs w:val="22"/>
          <w:lang w:val="sr-Cyrl-CS"/>
        </w:rPr>
        <w:t>_____________________________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D336A7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D336A7">
        <w:rPr>
          <w:color w:val="0D0D0D" w:themeColor="text1" w:themeTint="F2"/>
          <w:sz w:val="24"/>
          <w:szCs w:val="22"/>
          <w:lang w:val="sr-Cyrl-RS"/>
        </w:rPr>
        <w:t>23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D336A7">
        <w:rPr>
          <w:color w:val="0D0D0D" w:themeColor="text1" w:themeTint="F2"/>
          <w:sz w:val="24"/>
          <w:szCs w:val="24"/>
          <w:lang w:val="sr-Cyrl-BA"/>
        </w:rPr>
        <w:t xml:space="preserve"> („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>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CA0F38">
        <w:rPr>
          <w:color w:val="0D0D0D" w:themeColor="text1" w:themeTint="F2"/>
          <w:sz w:val="24"/>
          <w:szCs w:val="24"/>
          <w:lang w:val="sr-Cyrl-BA"/>
        </w:rPr>
        <w:t xml:space="preserve"> и 44/22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) 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EA4BE3">
      <w:pPr>
        <w:jc w:val="center"/>
        <w:rPr>
          <w:b/>
          <w:i/>
          <w:color w:val="0D0D0D" w:themeColor="text1" w:themeTint="F2"/>
          <w:sz w:val="28"/>
          <w:szCs w:val="28"/>
          <w:lang w:val="sr-Cyrl-CS"/>
        </w:rPr>
      </w:pPr>
      <w:r w:rsidRPr="00CD1653">
        <w:rPr>
          <w:b/>
          <w:i/>
          <w:color w:val="0D0D0D" w:themeColor="text1" w:themeTint="F2"/>
          <w:sz w:val="28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EA4BE3">
      <w:pPr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CD1653">
        <w:rPr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</w:t>
      </w:r>
      <w:r w:rsidR="00D336A7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23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Комисије за </w:t>
      </w:r>
      <w:r w:rsidR="00D336A7">
        <w:rPr>
          <w:color w:val="0D0D0D" w:themeColor="text1" w:themeTint="F2"/>
          <w:sz w:val="24"/>
          <w:szCs w:val="24"/>
          <w:lang w:val="sr-Cyrl-RS" w:eastAsia="sr-Latn-RS"/>
        </w:rPr>
        <w:t>евалуацију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пројеката културног и умјетничког стваралаштва за 2022. годину.</w:t>
      </w:r>
    </w:p>
    <w:p w:rsidR="008A3004" w:rsidRPr="00D336A7" w:rsidRDefault="008A3004" w:rsidP="00EA4BE3">
      <w:pPr>
        <w:jc w:val="both"/>
        <w:rPr>
          <w:color w:val="0D0D0D" w:themeColor="text1" w:themeTint="F2"/>
          <w:sz w:val="24"/>
          <w:szCs w:val="24"/>
          <w:lang w:val="sr-Cyrl-CS"/>
        </w:rPr>
      </w:pPr>
    </w:p>
    <w:p w:rsidR="00CF1E94" w:rsidRPr="00D336A7" w:rsidRDefault="00BD16FF" w:rsidP="00381D9D">
      <w:pPr>
        <w:shd w:val="clear" w:color="auto" w:fill="FFFFFF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D336A7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D336A7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D336A7">
        <w:rPr>
          <w:color w:val="0D0D0D" w:themeColor="text1" w:themeTint="F2"/>
          <w:sz w:val="24"/>
          <w:szCs w:val="24"/>
          <w:lang w:val="sr-Cyrl-CS"/>
        </w:rPr>
        <w:t xml:space="preserve"> и потврде да н</w:t>
      </w:r>
      <w:r w:rsidR="00D336A7" w:rsidRPr="00D336A7">
        <w:rPr>
          <w:color w:val="0D0D0D" w:themeColor="text1" w:themeTint="F2"/>
          <w:sz w:val="24"/>
          <w:szCs w:val="24"/>
          <w:lang w:val="sr-Cyrl-CS"/>
        </w:rPr>
        <w:t>исам</w:t>
      </w:r>
      <w:r w:rsidR="00381D9D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D336A7" w:rsidRPr="00D336A7">
        <w:rPr>
          <w:color w:val="0D0D0D" w:themeColor="text1" w:themeTint="F2"/>
          <w:sz w:val="24"/>
          <w:szCs w:val="24"/>
          <w:lang w:val="sr-Cyrl-CS"/>
        </w:rPr>
        <w:t>био/ла учесник пројектне активности, као ни</w:t>
      </w:r>
      <w:r w:rsidR="00D336A7" w:rsidRPr="00D336A7">
        <w:rPr>
          <w:sz w:val="24"/>
          <w:szCs w:val="24"/>
          <w:lang w:val="sr-Cyrl-BA"/>
        </w:rPr>
        <w:t xml:space="preserve"> члан Комисије која је вредновала пројекат за који се врши евалуација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D336A7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D336A7">
        <w:rPr>
          <w:color w:val="0D0D0D" w:themeColor="text1" w:themeTint="F2"/>
          <w:sz w:val="24"/>
          <w:szCs w:val="24"/>
          <w:lang w:val="sr-Cyrl-CS"/>
        </w:rPr>
        <w:t xml:space="preserve">  поступку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D336A7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D336A7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D336A7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D336A7">
        <w:rPr>
          <w:color w:val="0D0D0D" w:themeColor="text1" w:themeTint="F2"/>
          <w:sz w:val="24"/>
          <w:szCs w:val="24"/>
          <w:lang w:val="sr-Cyrl-RS"/>
        </w:rPr>
        <w:t>конкурса за суфинансирање пројекат</w:t>
      </w:r>
      <w:r w:rsidR="00053603" w:rsidRPr="00D336A7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D336A7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D336A7">
        <w:rPr>
          <w:color w:val="0D0D0D" w:themeColor="text1" w:themeTint="F2"/>
          <w:sz w:val="24"/>
          <w:szCs w:val="24"/>
          <w:lang w:val="sr-Cyrl-RS"/>
        </w:rPr>
        <w:t xml:space="preserve">г стваралаштва за 2022. годину, </w:t>
      </w:r>
      <w:r w:rsidR="00CF1E94" w:rsidRPr="00D336A7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Pr="006F7BC7" w:rsidRDefault="00CF1E94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952DF2">
        <w:rPr>
          <w:rFonts w:asciiTheme="majorHAnsi" w:hAnsiTheme="majorHAnsi"/>
          <w:i/>
          <w:sz w:val="24"/>
          <w:szCs w:val="22"/>
          <w:lang w:val="sr-Cyrl-CS"/>
        </w:rPr>
        <w:t xml:space="preserve">. 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</w:t>
      </w:r>
      <w:r w:rsidR="00D336A7">
        <w:rPr>
          <w:rFonts w:asciiTheme="majorHAnsi" w:hAnsiTheme="majorHAnsi"/>
          <w:i/>
          <w:sz w:val="24"/>
          <w:szCs w:val="22"/>
          <w:lang w:val="sr-Cyrl-CS"/>
        </w:rPr>
        <w:t>3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7"/>
      <w:headerReference w:type="first" r:id="rId8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A9" w:rsidRDefault="000533A9" w:rsidP="007745BB">
      <w:r>
        <w:separator/>
      </w:r>
    </w:p>
  </w:endnote>
  <w:endnote w:type="continuationSeparator" w:id="0">
    <w:p w:rsidR="000533A9" w:rsidRDefault="000533A9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053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A9" w:rsidRDefault="000533A9" w:rsidP="007745BB">
      <w:r>
        <w:separator/>
      </w:r>
    </w:p>
  </w:footnote>
  <w:footnote w:type="continuationSeparator" w:id="0">
    <w:p w:rsidR="000533A9" w:rsidRDefault="000533A9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Pr="00BC22E5" w:rsidRDefault="000533A9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 w15:restartNumberingAfterBreak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 w15:restartNumberingAfterBreak="0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 w15:restartNumberingAfterBreak="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 w15:restartNumberingAfterBreak="0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03"/>
    <w:rsid w:val="000007DF"/>
    <w:rsid w:val="00027A6E"/>
    <w:rsid w:val="00032166"/>
    <w:rsid w:val="000322E9"/>
    <w:rsid w:val="000430E6"/>
    <w:rsid w:val="000533A9"/>
    <w:rsid w:val="00053603"/>
    <w:rsid w:val="000B7E6D"/>
    <w:rsid w:val="000C012B"/>
    <w:rsid w:val="000C42AC"/>
    <w:rsid w:val="000D517F"/>
    <w:rsid w:val="00113DDE"/>
    <w:rsid w:val="001163E8"/>
    <w:rsid w:val="0014218F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7E03"/>
    <w:rsid w:val="00477846"/>
    <w:rsid w:val="004A5A77"/>
    <w:rsid w:val="004B31AC"/>
    <w:rsid w:val="004C46CC"/>
    <w:rsid w:val="004D24B3"/>
    <w:rsid w:val="004D5E14"/>
    <w:rsid w:val="004D79B7"/>
    <w:rsid w:val="004D7FA5"/>
    <w:rsid w:val="00504F21"/>
    <w:rsid w:val="00505B03"/>
    <w:rsid w:val="005147A9"/>
    <w:rsid w:val="00516F80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0C0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C78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64E83"/>
    <w:rsid w:val="008841C5"/>
    <w:rsid w:val="008A3004"/>
    <w:rsid w:val="00903E30"/>
    <w:rsid w:val="00911CA0"/>
    <w:rsid w:val="009120B4"/>
    <w:rsid w:val="00916991"/>
    <w:rsid w:val="0092759C"/>
    <w:rsid w:val="009303C4"/>
    <w:rsid w:val="00934FE4"/>
    <w:rsid w:val="00936C7F"/>
    <w:rsid w:val="00952DF2"/>
    <w:rsid w:val="009608AB"/>
    <w:rsid w:val="009A2C8C"/>
    <w:rsid w:val="009A5F35"/>
    <w:rsid w:val="009C467F"/>
    <w:rsid w:val="009E2496"/>
    <w:rsid w:val="009E4964"/>
    <w:rsid w:val="009F218F"/>
    <w:rsid w:val="009F236E"/>
    <w:rsid w:val="00A96FCE"/>
    <w:rsid w:val="00A97DF9"/>
    <w:rsid w:val="00AB5C78"/>
    <w:rsid w:val="00AC6A15"/>
    <w:rsid w:val="00B05BC9"/>
    <w:rsid w:val="00B24EEC"/>
    <w:rsid w:val="00B33214"/>
    <w:rsid w:val="00B460D4"/>
    <w:rsid w:val="00B50F65"/>
    <w:rsid w:val="00B524E5"/>
    <w:rsid w:val="00B537C0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A0F38"/>
    <w:rsid w:val="00CB2EF7"/>
    <w:rsid w:val="00CD1653"/>
    <w:rsid w:val="00CD3D50"/>
    <w:rsid w:val="00CE47CE"/>
    <w:rsid w:val="00CF1E94"/>
    <w:rsid w:val="00D00C57"/>
    <w:rsid w:val="00D24225"/>
    <w:rsid w:val="00D336A7"/>
    <w:rsid w:val="00D57231"/>
    <w:rsid w:val="00D97AA8"/>
    <w:rsid w:val="00DA1A69"/>
    <w:rsid w:val="00DB0403"/>
    <w:rsid w:val="00DD23ED"/>
    <w:rsid w:val="00DE2462"/>
    <w:rsid w:val="00DE7142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EB41CC-73D7-4DE0-9784-D944BA9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d.travar</dc:creator>
  <cp:lastModifiedBy>Nebojša Novaković</cp:lastModifiedBy>
  <cp:revision>2</cp:revision>
  <cp:lastPrinted>2022-03-01T13:50:00Z</cp:lastPrinted>
  <dcterms:created xsi:type="dcterms:W3CDTF">2023-02-02T09:07:00Z</dcterms:created>
  <dcterms:modified xsi:type="dcterms:W3CDTF">2023-02-02T09:07:00Z</dcterms:modified>
</cp:coreProperties>
</file>