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F5" w14:textId="5A4BBDD6" w:rsidR="003E6C2F" w:rsidRPr="00357D4D" w:rsidRDefault="00357D4D">
      <w:pPr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0C506F">
        <w:rPr>
          <w:rFonts w:ascii="Arial" w:hAnsi="Arial" w:cs="Arial"/>
          <w:b/>
          <w:bCs/>
        </w:rPr>
        <w:t>1</w:t>
      </w:r>
      <w:r w:rsidR="00884E75">
        <w:rPr>
          <w:rFonts w:ascii="Arial" w:hAnsi="Arial" w:cs="Arial"/>
          <w:b/>
          <w:bCs/>
        </w:rPr>
        <w:t>9</w:t>
      </w:r>
      <w:r w:rsidR="00CB6096">
        <w:rPr>
          <w:rFonts w:ascii="Arial" w:hAnsi="Arial" w:cs="Arial"/>
          <w:b/>
          <w:bCs/>
        </w:rPr>
        <w:t xml:space="preserve"> </w:t>
      </w:r>
      <w:r w:rsidR="007E4BB0">
        <w:rPr>
          <w:rFonts w:ascii="Arial" w:hAnsi="Arial" w:cs="Arial"/>
          <w:b/>
          <w:bCs/>
        </w:rPr>
        <w:t>-</w:t>
      </w:r>
      <w:r w:rsidR="00CB6096">
        <w:rPr>
          <w:rFonts w:ascii="Arial" w:hAnsi="Arial" w:cs="Arial"/>
          <w:b/>
          <w:bCs/>
        </w:rPr>
        <w:t xml:space="preserve"> </w:t>
      </w:r>
      <w:r w:rsidR="00884E75">
        <w:rPr>
          <w:rFonts w:ascii="Arial" w:hAnsi="Arial" w:cs="Arial"/>
          <w:b/>
          <w:bCs/>
        </w:rPr>
        <w:t>25</w:t>
      </w:r>
      <w:r w:rsidR="007E4BB0">
        <w:rPr>
          <w:rFonts w:ascii="Arial" w:hAnsi="Arial" w:cs="Arial"/>
          <w:b/>
          <w:bCs/>
        </w:rPr>
        <w:t>.11.2021.</w:t>
      </w:r>
      <w:r>
        <w:rPr>
          <w:rFonts w:ascii="Arial" w:hAnsi="Arial" w:cs="Arial"/>
          <w:b/>
          <w:bCs/>
        </w:rPr>
        <w:t xml:space="preserve">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A43144" w:rsidRPr="001F5E57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1F5E57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A43144" w:rsidRPr="001F5E57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B62C17" w:rsidRPr="001F5E57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FB70EE" w:rsidRPr="00EE55FD" w14:paraId="76CAA8F9" w14:textId="77777777" w:rsidTr="003D4960">
        <w:trPr>
          <w:trHeight w:val="218"/>
        </w:trPr>
        <w:tc>
          <w:tcPr>
            <w:tcW w:w="625" w:type="pct"/>
            <w:vAlign w:val="center"/>
          </w:tcPr>
          <w:p w14:paraId="41F63BFB" w14:textId="788AA778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19.11.2021.</w:t>
            </w:r>
          </w:p>
        </w:tc>
        <w:tc>
          <w:tcPr>
            <w:tcW w:w="625" w:type="pct"/>
          </w:tcPr>
          <w:p w14:paraId="1E67E400" w14:textId="00E5EFB1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35.49</w:t>
            </w:r>
          </w:p>
        </w:tc>
        <w:tc>
          <w:tcPr>
            <w:tcW w:w="625" w:type="pct"/>
          </w:tcPr>
          <w:p w14:paraId="12A2A959" w14:textId="13DBA8F3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42.03</w:t>
            </w:r>
          </w:p>
        </w:tc>
        <w:tc>
          <w:tcPr>
            <w:tcW w:w="625" w:type="pct"/>
          </w:tcPr>
          <w:p w14:paraId="05476A8A" w14:textId="61C3F3B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39.89</w:t>
            </w:r>
          </w:p>
        </w:tc>
        <w:tc>
          <w:tcPr>
            <w:tcW w:w="625" w:type="pct"/>
          </w:tcPr>
          <w:p w14:paraId="1FCEF43F" w14:textId="25B67328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60.16</w:t>
            </w:r>
          </w:p>
        </w:tc>
        <w:tc>
          <w:tcPr>
            <w:tcW w:w="625" w:type="pct"/>
          </w:tcPr>
          <w:p w14:paraId="617CCCA2" w14:textId="5500612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67.35</w:t>
            </w:r>
          </w:p>
        </w:tc>
        <w:tc>
          <w:tcPr>
            <w:tcW w:w="627" w:type="pct"/>
          </w:tcPr>
          <w:p w14:paraId="0BC34217" w14:textId="2B83553B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65.39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FB70EE" w:rsidRPr="00EE55FD" w:rsidRDefault="00FB70EE" w:rsidP="00FB70EE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  <w:r w:rsidRPr="00FD6E99">
              <w:rPr>
                <w:rFonts w:ascii="Arial" w:hAnsi="Arial" w:cs="Arial"/>
                <w:b/>
                <w:lang w:val="sr-Latn-BA"/>
              </w:rPr>
              <w:t>50 μg/m</w:t>
            </w:r>
            <w:r w:rsidRPr="00FD6E99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FB70EE" w:rsidRPr="00EE55FD" w14:paraId="1B2C866A" w14:textId="77777777" w:rsidTr="003D4960">
        <w:trPr>
          <w:trHeight w:val="218"/>
        </w:trPr>
        <w:tc>
          <w:tcPr>
            <w:tcW w:w="625" w:type="pct"/>
            <w:vAlign w:val="center"/>
          </w:tcPr>
          <w:p w14:paraId="5A8E8C21" w14:textId="4FF3A8D1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20.11.2021.</w:t>
            </w:r>
          </w:p>
        </w:tc>
        <w:tc>
          <w:tcPr>
            <w:tcW w:w="625" w:type="pct"/>
          </w:tcPr>
          <w:p w14:paraId="29A2A92D" w14:textId="405EF9A4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60.67</w:t>
            </w:r>
          </w:p>
        </w:tc>
        <w:tc>
          <w:tcPr>
            <w:tcW w:w="625" w:type="pct"/>
          </w:tcPr>
          <w:p w14:paraId="6040FF5C" w14:textId="769D2548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72.86</w:t>
            </w:r>
          </w:p>
        </w:tc>
        <w:tc>
          <w:tcPr>
            <w:tcW w:w="625" w:type="pct"/>
          </w:tcPr>
          <w:p w14:paraId="3891485C" w14:textId="377A37B1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69.53</w:t>
            </w:r>
          </w:p>
        </w:tc>
        <w:tc>
          <w:tcPr>
            <w:tcW w:w="625" w:type="pct"/>
          </w:tcPr>
          <w:p w14:paraId="3891C664" w14:textId="33544DA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106.62</w:t>
            </w:r>
          </w:p>
        </w:tc>
        <w:tc>
          <w:tcPr>
            <w:tcW w:w="625" w:type="pct"/>
          </w:tcPr>
          <w:p w14:paraId="4B74C36B" w14:textId="25CFF6BB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118.98</w:t>
            </w:r>
          </w:p>
        </w:tc>
        <w:tc>
          <w:tcPr>
            <w:tcW w:w="627" w:type="pct"/>
          </w:tcPr>
          <w:p w14:paraId="5979B896" w14:textId="489439AF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113.43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FB70EE" w:rsidRPr="00EE55FD" w:rsidRDefault="00FB70EE" w:rsidP="00FB70EE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B70EE" w:rsidRPr="00EE55FD" w14:paraId="000BD59A" w14:textId="77777777" w:rsidTr="003D4960">
        <w:trPr>
          <w:trHeight w:val="218"/>
        </w:trPr>
        <w:tc>
          <w:tcPr>
            <w:tcW w:w="625" w:type="pct"/>
            <w:vAlign w:val="center"/>
          </w:tcPr>
          <w:p w14:paraId="42511968" w14:textId="6D5ED651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21.11.2021.</w:t>
            </w:r>
          </w:p>
        </w:tc>
        <w:tc>
          <w:tcPr>
            <w:tcW w:w="625" w:type="pct"/>
          </w:tcPr>
          <w:p w14:paraId="3C4876D6" w14:textId="231666E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64.75</w:t>
            </w:r>
          </w:p>
        </w:tc>
        <w:tc>
          <w:tcPr>
            <w:tcW w:w="625" w:type="pct"/>
          </w:tcPr>
          <w:p w14:paraId="4303B13B" w14:textId="47F3517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74.94</w:t>
            </w:r>
          </w:p>
        </w:tc>
        <w:tc>
          <w:tcPr>
            <w:tcW w:w="625" w:type="pct"/>
          </w:tcPr>
          <w:p w14:paraId="7FB2F4D4" w14:textId="26E96B2D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77.22</w:t>
            </w:r>
          </w:p>
        </w:tc>
        <w:tc>
          <w:tcPr>
            <w:tcW w:w="625" w:type="pct"/>
          </w:tcPr>
          <w:p w14:paraId="0F676566" w14:textId="39006060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120.14</w:t>
            </w:r>
          </w:p>
        </w:tc>
        <w:tc>
          <w:tcPr>
            <w:tcW w:w="625" w:type="pct"/>
          </w:tcPr>
          <w:p w14:paraId="0CA9C19D" w14:textId="26853123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123.99</w:t>
            </w:r>
          </w:p>
        </w:tc>
        <w:tc>
          <w:tcPr>
            <w:tcW w:w="627" w:type="pct"/>
          </w:tcPr>
          <w:p w14:paraId="6775696B" w14:textId="41CED83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128.49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FB70EE" w:rsidRPr="00EE55FD" w:rsidRDefault="00FB70EE" w:rsidP="00FB70EE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B70EE" w:rsidRPr="00EE55FD" w14:paraId="35F85288" w14:textId="77777777" w:rsidTr="003D4960">
        <w:trPr>
          <w:trHeight w:val="218"/>
        </w:trPr>
        <w:tc>
          <w:tcPr>
            <w:tcW w:w="625" w:type="pct"/>
            <w:vAlign w:val="center"/>
          </w:tcPr>
          <w:p w14:paraId="0C9E03DA" w14:textId="75E14D73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22.11.2021.</w:t>
            </w:r>
          </w:p>
        </w:tc>
        <w:tc>
          <w:tcPr>
            <w:tcW w:w="625" w:type="pct"/>
          </w:tcPr>
          <w:p w14:paraId="25066F27" w14:textId="0E8DAF0E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56.07</w:t>
            </w:r>
          </w:p>
        </w:tc>
        <w:tc>
          <w:tcPr>
            <w:tcW w:w="625" w:type="pct"/>
          </w:tcPr>
          <w:p w14:paraId="02E30469" w14:textId="3A9504F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61.06</w:t>
            </w:r>
          </w:p>
        </w:tc>
        <w:tc>
          <w:tcPr>
            <w:tcW w:w="625" w:type="pct"/>
          </w:tcPr>
          <w:p w14:paraId="5A2CF06F" w14:textId="714D2F91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63.83</w:t>
            </w:r>
          </w:p>
        </w:tc>
        <w:tc>
          <w:tcPr>
            <w:tcW w:w="625" w:type="pct"/>
          </w:tcPr>
          <w:p w14:paraId="0910A653" w14:textId="2B02D17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95.20</w:t>
            </w:r>
          </w:p>
        </w:tc>
        <w:tc>
          <w:tcPr>
            <w:tcW w:w="625" w:type="pct"/>
          </w:tcPr>
          <w:p w14:paraId="5EC97A05" w14:textId="5A568792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 w:rsidRPr="00FB70EE">
              <w:rPr>
                <w:rFonts w:ascii="Arial" w:hAnsi="Arial" w:cs="Arial"/>
              </w:rPr>
              <w:t>100.40</w:t>
            </w:r>
          </w:p>
        </w:tc>
        <w:tc>
          <w:tcPr>
            <w:tcW w:w="627" w:type="pct"/>
          </w:tcPr>
          <w:p w14:paraId="725AF0AC" w14:textId="267EE05C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104.04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FB70EE" w:rsidRPr="00EE55FD" w:rsidRDefault="00FB70EE" w:rsidP="00FB70EE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B70EE" w:rsidRPr="00EE55FD" w14:paraId="5192E03D" w14:textId="77777777" w:rsidTr="003D4960">
        <w:trPr>
          <w:trHeight w:val="218"/>
        </w:trPr>
        <w:tc>
          <w:tcPr>
            <w:tcW w:w="625" w:type="pct"/>
            <w:vAlign w:val="center"/>
          </w:tcPr>
          <w:p w14:paraId="1821F092" w14:textId="3AFBA625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23.11.2021.</w:t>
            </w:r>
          </w:p>
        </w:tc>
        <w:tc>
          <w:tcPr>
            <w:tcW w:w="625" w:type="pct"/>
          </w:tcPr>
          <w:p w14:paraId="6916D705" w14:textId="1EDDAEA0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19.40</w:t>
            </w:r>
          </w:p>
        </w:tc>
        <w:tc>
          <w:tcPr>
            <w:tcW w:w="625" w:type="pct"/>
          </w:tcPr>
          <w:p w14:paraId="2C43CDAF" w14:textId="22C7A42D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24.95</w:t>
            </w:r>
          </w:p>
        </w:tc>
        <w:tc>
          <w:tcPr>
            <w:tcW w:w="625" w:type="pct"/>
          </w:tcPr>
          <w:p w14:paraId="40367782" w14:textId="66C733EE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20.00</w:t>
            </w:r>
          </w:p>
        </w:tc>
        <w:tc>
          <w:tcPr>
            <w:tcW w:w="625" w:type="pct"/>
          </w:tcPr>
          <w:p w14:paraId="04939444" w14:textId="6C8C77A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31.81</w:t>
            </w:r>
          </w:p>
        </w:tc>
        <w:tc>
          <w:tcPr>
            <w:tcW w:w="625" w:type="pct"/>
          </w:tcPr>
          <w:p w14:paraId="2CABA69B" w14:textId="64771C6C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36.48</w:t>
            </w:r>
          </w:p>
        </w:tc>
        <w:tc>
          <w:tcPr>
            <w:tcW w:w="627" w:type="pct"/>
          </w:tcPr>
          <w:p w14:paraId="50236119" w14:textId="7E55CFB1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33.27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FB70EE" w:rsidRPr="00EE55FD" w:rsidRDefault="00FB70EE" w:rsidP="00FB70EE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B70EE" w:rsidRPr="00EE55FD" w14:paraId="114BD19F" w14:textId="77777777" w:rsidTr="003D4960">
        <w:trPr>
          <w:trHeight w:val="218"/>
        </w:trPr>
        <w:tc>
          <w:tcPr>
            <w:tcW w:w="625" w:type="pct"/>
            <w:vAlign w:val="center"/>
          </w:tcPr>
          <w:p w14:paraId="0701E6CE" w14:textId="5AD796AD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24.11.2021.</w:t>
            </w:r>
          </w:p>
        </w:tc>
        <w:tc>
          <w:tcPr>
            <w:tcW w:w="625" w:type="pct"/>
          </w:tcPr>
          <w:p w14:paraId="6F00245B" w14:textId="00FF27E5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27.76</w:t>
            </w:r>
          </w:p>
        </w:tc>
        <w:tc>
          <w:tcPr>
            <w:tcW w:w="625" w:type="pct"/>
          </w:tcPr>
          <w:p w14:paraId="737FA7BF" w14:textId="39522081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34.75</w:t>
            </w:r>
          </w:p>
        </w:tc>
        <w:tc>
          <w:tcPr>
            <w:tcW w:w="625" w:type="pct"/>
          </w:tcPr>
          <w:p w14:paraId="035351C9" w14:textId="3D691C5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30.00</w:t>
            </w:r>
          </w:p>
        </w:tc>
        <w:tc>
          <w:tcPr>
            <w:tcW w:w="625" w:type="pct"/>
          </w:tcPr>
          <w:p w14:paraId="2E754830" w14:textId="54052ADA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46.98</w:t>
            </w:r>
          </w:p>
        </w:tc>
        <w:tc>
          <w:tcPr>
            <w:tcW w:w="625" w:type="pct"/>
          </w:tcPr>
          <w:p w14:paraId="645F2DCF" w14:textId="5B260D46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55.68</w:t>
            </w:r>
          </w:p>
        </w:tc>
        <w:tc>
          <w:tcPr>
            <w:tcW w:w="627" w:type="pct"/>
          </w:tcPr>
          <w:p w14:paraId="326D3CE9" w14:textId="4981245C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51.73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FB70EE" w:rsidRPr="00EE55FD" w:rsidRDefault="00FB70EE" w:rsidP="00FB70EE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B70EE" w:rsidRPr="00EE55FD" w14:paraId="6722A429" w14:textId="371A8563" w:rsidTr="003D4960">
        <w:trPr>
          <w:trHeight w:val="218"/>
        </w:trPr>
        <w:tc>
          <w:tcPr>
            <w:tcW w:w="625" w:type="pct"/>
            <w:vAlign w:val="center"/>
          </w:tcPr>
          <w:p w14:paraId="45174F8E" w14:textId="7438C3BC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25.11.2021.</w:t>
            </w:r>
          </w:p>
        </w:tc>
        <w:tc>
          <w:tcPr>
            <w:tcW w:w="625" w:type="pct"/>
          </w:tcPr>
          <w:p w14:paraId="2A53E5CF" w14:textId="0FACCA56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18.80</w:t>
            </w:r>
          </w:p>
        </w:tc>
        <w:tc>
          <w:tcPr>
            <w:tcW w:w="625" w:type="pct"/>
          </w:tcPr>
          <w:p w14:paraId="6FA40D43" w14:textId="55875C63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23.06</w:t>
            </w:r>
          </w:p>
        </w:tc>
        <w:tc>
          <w:tcPr>
            <w:tcW w:w="625" w:type="pct"/>
          </w:tcPr>
          <w:p w14:paraId="6F47D474" w14:textId="49BB0744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19.90</w:t>
            </w:r>
          </w:p>
        </w:tc>
        <w:tc>
          <w:tcPr>
            <w:tcW w:w="625" w:type="pct"/>
          </w:tcPr>
          <w:p w14:paraId="039DC618" w14:textId="54B55711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30.37</w:t>
            </w:r>
          </w:p>
        </w:tc>
        <w:tc>
          <w:tcPr>
            <w:tcW w:w="625" w:type="pct"/>
          </w:tcPr>
          <w:p w14:paraId="290B36F5" w14:textId="080669DE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36.96</w:t>
            </w:r>
          </w:p>
        </w:tc>
        <w:tc>
          <w:tcPr>
            <w:tcW w:w="627" w:type="pct"/>
          </w:tcPr>
          <w:p w14:paraId="56C538D8" w14:textId="2C47B021" w:rsidR="00FB70EE" w:rsidRPr="00FB70EE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 w:rsidRPr="00FB70EE">
              <w:rPr>
                <w:rFonts w:ascii="Arial" w:hAnsi="Arial" w:cs="Arial"/>
              </w:rPr>
              <w:t>33.67</w:t>
            </w:r>
          </w:p>
        </w:tc>
        <w:tc>
          <w:tcPr>
            <w:tcW w:w="623" w:type="pct"/>
            <w:vMerge/>
            <w:vAlign w:val="center"/>
          </w:tcPr>
          <w:p w14:paraId="0F7BEC34" w14:textId="77777777" w:rsidR="00FB70EE" w:rsidRPr="00EE55FD" w:rsidRDefault="00FB70EE" w:rsidP="00FB70EE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</w:tbl>
    <w:p w14:paraId="2013427F" w14:textId="77777777" w:rsidR="00450DD9" w:rsidRPr="00FD6E9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FD6E99" w:rsidRDefault="0031082E" w:rsidP="00025F4C">
      <w:pPr>
        <w:pStyle w:val="Caption"/>
        <w:rPr>
          <w:color w:val="auto"/>
          <w:sz w:val="24"/>
          <w:szCs w:val="28"/>
          <w:lang w:val="sr-Latn-RS"/>
        </w:rPr>
      </w:pPr>
      <w:r w:rsidRPr="00FD6E99">
        <w:rPr>
          <w:color w:val="auto"/>
          <w:sz w:val="24"/>
          <w:szCs w:val="28"/>
        </w:rPr>
        <w:t xml:space="preserve">Kvalitet vazduha: </w:t>
      </w:r>
    </w:p>
    <w:p w14:paraId="07B341ED" w14:textId="5DBA4B1A" w:rsidR="0031082E" w:rsidRPr="00FD6E99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FD6E99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0C506F">
        <w:rPr>
          <w:rFonts w:ascii="Arial" w:hAnsi="Arial" w:cs="Arial"/>
          <w:i/>
          <w:iCs/>
          <w:szCs w:val="24"/>
          <w:lang w:val="sr-Latn-BA"/>
        </w:rPr>
        <w:t>1</w:t>
      </w:r>
      <w:r w:rsidR="00A80FC5">
        <w:rPr>
          <w:rFonts w:ascii="Arial" w:hAnsi="Arial" w:cs="Arial"/>
          <w:i/>
          <w:iCs/>
          <w:szCs w:val="24"/>
          <w:lang w:val="sr-Latn-BA"/>
        </w:rPr>
        <w:t>9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0C506F">
        <w:rPr>
          <w:rFonts w:ascii="Arial" w:hAnsi="Arial" w:cs="Arial"/>
          <w:i/>
          <w:iCs/>
          <w:szCs w:val="24"/>
          <w:lang w:val="sr-Latn-BA"/>
        </w:rPr>
        <w:t>–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A80FC5">
        <w:rPr>
          <w:rFonts w:ascii="Arial" w:hAnsi="Arial" w:cs="Arial"/>
          <w:i/>
          <w:iCs/>
          <w:szCs w:val="24"/>
          <w:lang w:val="sr-Latn-BA"/>
        </w:rPr>
        <w:t>25</w:t>
      </w:r>
      <w:r w:rsidR="000C506F">
        <w:rPr>
          <w:rFonts w:ascii="Arial" w:hAnsi="Arial" w:cs="Arial"/>
          <w:i/>
          <w:iCs/>
          <w:szCs w:val="24"/>
          <w:lang w:val="sr-Latn-BA"/>
        </w:rPr>
        <w:t>.11</w:t>
      </w:r>
      <w:r w:rsidR="007E4BB0">
        <w:rPr>
          <w:rFonts w:ascii="Arial" w:hAnsi="Arial" w:cs="Arial"/>
          <w:i/>
          <w:iCs/>
          <w:szCs w:val="24"/>
          <w:lang w:val="sr-Latn-BA"/>
        </w:rPr>
        <w:t>.2021.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godine 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FD6E99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48363C" w:rsidRDefault="00AC6F2C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</w:p>
    <w:p w14:paraId="7DCD3E83" w14:textId="029253C0" w:rsidR="00E05132" w:rsidRPr="0048363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F72094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E05132" w:rsidRPr="0048363C">
        <w:rPr>
          <w:rFonts w:ascii="Arial" w:hAnsi="Arial" w:cs="Arial"/>
          <w:b/>
          <w:bCs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48363C" w:rsidRPr="0048363C">
        <w:rPr>
          <w:rFonts w:ascii="Arial" w:hAnsi="Arial" w:cs="Arial"/>
          <w:i/>
          <w:iCs/>
          <w:lang w:val="sr-Latn-BA"/>
        </w:rPr>
        <w:t>je</w:t>
      </w:r>
      <w:r w:rsidR="000C506F">
        <w:rPr>
          <w:rFonts w:ascii="Arial" w:hAnsi="Arial" w:cs="Arial"/>
          <w:i/>
          <w:iCs/>
          <w:lang w:val="sr-Latn-BA"/>
        </w:rPr>
        <w:t xml:space="preserve"> </w:t>
      </w:r>
      <w:r w:rsidR="0048363C" w:rsidRPr="0048363C">
        <w:rPr>
          <w:rFonts w:ascii="Arial" w:hAnsi="Arial" w:cs="Arial"/>
          <w:i/>
          <w:iCs/>
          <w:lang w:val="sr-Latn-BA"/>
        </w:rPr>
        <w:t>prelazila</w:t>
      </w:r>
      <w:r w:rsidR="00D25DBA" w:rsidRPr="0048363C">
        <w:rPr>
          <w:rFonts w:ascii="Arial" w:hAnsi="Arial" w:cs="Arial"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>graničn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vrijednost</w:t>
      </w:r>
      <w:r w:rsidR="00D25DBA" w:rsidRPr="0048363C">
        <w:rPr>
          <w:rFonts w:ascii="Arial" w:hAnsi="Arial" w:cs="Arial"/>
          <w:i/>
          <w:iCs/>
          <w:lang w:val="sr-Latn-BA"/>
        </w:rPr>
        <w:t>i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</w:t>
      </w:r>
      <w:r w:rsidR="00FB70EE">
        <w:rPr>
          <w:rFonts w:ascii="Arial" w:hAnsi="Arial" w:cs="Arial"/>
          <w:i/>
          <w:iCs/>
          <w:lang w:val="sr-Latn-BA"/>
        </w:rPr>
        <w:t xml:space="preserve">19, 20, 21. i 22.11.2021. godine </w:t>
      </w:r>
      <w:r w:rsidR="00F807D6" w:rsidRPr="0048363C">
        <w:rPr>
          <w:rFonts w:ascii="Arial" w:hAnsi="Arial" w:cs="Arial"/>
          <w:i/>
          <w:iCs/>
          <w:lang w:val="sr-Latn-BA"/>
        </w:rPr>
        <w:t>definisan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Uredbom o vrijednostima kvaliteta vazduha (Sl. glasnik RS, br.124/12</w:t>
      </w:r>
      <w:r w:rsidR="000C506F">
        <w:rPr>
          <w:rFonts w:ascii="Arial" w:hAnsi="Arial" w:cs="Arial"/>
          <w:i/>
          <w:iCs/>
          <w:lang w:val="sr-Latn-BA"/>
        </w:rPr>
        <w:t>.</w:t>
      </w:r>
    </w:p>
    <w:p w14:paraId="4F23DE0A" w14:textId="77777777" w:rsidR="00C06807" w:rsidRPr="0048363C" w:rsidRDefault="00C06807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2C4AAE60" w14:textId="3C52CE1F" w:rsidR="00AC6F2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C16CEC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>Koncentracija lebdećih čestica je</w:t>
      </w:r>
      <w:r w:rsidR="000C506F">
        <w:rPr>
          <w:rFonts w:ascii="Arial" w:hAnsi="Arial" w:cs="Arial"/>
          <w:i/>
          <w:iCs/>
          <w:lang w:val="sr-Latn-BA"/>
        </w:rPr>
        <w:t xml:space="preserve"> 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prelazila granične vrijednosti </w:t>
      </w:r>
      <w:r w:rsidR="00FB70EE" w:rsidRPr="00FB70EE">
        <w:rPr>
          <w:rFonts w:ascii="Arial" w:hAnsi="Arial" w:cs="Arial"/>
          <w:i/>
          <w:iCs/>
          <w:lang w:val="sr-Latn-BA"/>
        </w:rPr>
        <w:t>19, 20, 21</w:t>
      </w:r>
      <w:r w:rsidR="00FB70EE">
        <w:rPr>
          <w:rFonts w:ascii="Arial" w:hAnsi="Arial" w:cs="Arial"/>
          <w:i/>
          <w:iCs/>
          <w:lang w:val="sr-Latn-BA"/>
        </w:rPr>
        <w:t>, 22. i</w:t>
      </w:r>
      <w:r w:rsidR="00FB70EE" w:rsidRPr="00FB70EE">
        <w:rPr>
          <w:rFonts w:ascii="Arial" w:hAnsi="Arial" w:cs="Arial"/>
          <w:i/>
          <w:iCs/>
          <w:lang w:val="sr-Latn-BA"/>
        </w:rPr>
        <w:t xml:space="preserve"> 2</w:t>
      </w:r>
      <w:r w:rsidR="00FB70EE">
        <w:rPr>
          <w:rFonts w:ascii="Arial" w:hAnsi="Arial" w:cs="Arial"/>
          <w:i/>
          <w:iCs/>
          <w:lang w:val="sr-Latn-BA"/>
        </w:rPr>
        <w:t>4</w:t>
      </w:r>
      <w:r w:rsidR="00FB70EE" w:rsidRPr="00FB70EE">
        <w:rPr>
          <w:rFonts w:ascii="Arial" w:hAnsi="Arial" w:cs="Arial"/>
          <w:i/>
          <w:iCs/>
          <w:lang w:val="sr-Latn-BA"/>
        </w:rPr>
        <w:t xml:space="preserve">.11.2021. godine </w:t>
      </w:r>
      <w:r w:rsidR="0048363C" w:rsidRPr="0048363C">
        <w:rPr>
          <w:rFonts w:ascii="Arial" w:hAnsi="Arial" w:cs="Arial"/>
          <w:i/>
          <w:iCs/>
          <w:lang w:val="sr-Latn-BA"/>
        </w:rPr>
        <w:t>definisane Uredbom o vrijednostima kvaliteta vazduha (Sl. glasnik RS, br.124/12)</w:t>
      </w:r>
      <w:r w:rsidR="000C506F">
        <w:rPr>
          <w:rFonts w:ascii="Arial" w:hAnsi="Arial" w:cs="Arial"/>
          <w:i/>
          <w:iCs/>
          <w:lang w:val="sr-Latn-BA"/>
        </w:rPr>
        <w:t>.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</w:t>
      </w:r>
    </w:p>
    <w:p w14:paraId="309F0A73" w14:textId="77777777" w:rsidR="00F22996" w:rsidRPr="0048363C" w:rsidRDefault="00F22996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518F167C" w14:textId="36C8D85A" w:rsidR="004A1CBE" w:rsidRPr="0048363C" w:rsidRDefault="0031082E" w:rsidP="0048363C">
      <w:pPr>
        <w:spacing w:after="0"/>
        <w:ind w:left="284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48363C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>Koncentracija lebdećih čestica je</w:t>
      </w:r>
      <w:r w:rsidR="000C506F">
        <w:rPr>
          <w:rFonts w:ascii="Arial" w:hAnsi="Arial" w:cs="Arial"/>
          <w:i/>
          <w:iCs/>
          <w:lang w:val="sr-Latn-BA"/>
        </w:rPr>
        <w:t xml:space="preserve"> </w:t>
      </w:r>
      <w:r w:rsidR="0048363C" w:rsidRPr="0048363C">
        <w:rPr>
          <w:rFonts w:ascii="Arial" w:hAnsi="Arial" w:cs="Arial"/>
          <w:i/>
          <w:iCs/>
          <w:lang w:val="sr-Latn-BA"/>
        </w:rPr>
        <w:t>prelazila granične vrijednosti</w:t>
      </w:r>
      <w:r w:rsidR="00FB70EE">
        <w:rPr>
          <w:rFonts w:ascii="Arial" w:hAnsi="Arial" w:cs="Arial"/>
          <w:i/>
          <w:iCs/>
          <w:lang w:val="sr-Latn-BA"/>
        </w:rPr>
        <w:t xml:space="preserve"> </w:t>
      </w:r>
      <w:r w:rsidR="00FB70EE" w:rsidRPr="00FB70EE">
        <w:rPr>
          <w:rFonts w:ascii="Arial" w:hAnsi="Arial" w:cs="Arial"/>
          <w:i/>
          <w:iCs/>
          <w:lang w:val="sr-Latn-BA"/>
        </w:rPr>
        <w:t>19, 20, 21, 22. i 24.11.2021. godine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definisane Uredbom o vrijednostima kvaliteta vazduha (Sl. glasnik RS, br.124/12</w:t>
      </w:r>
      <w:r w:rsidR="000C506F">
        <w:rPr>
          <w:rFonts w:ascii="Arial" w:hAnsi="Arial" w:cs="Arial"/>
          <w:i/>
          <w:iCs/>
          <w:lang w:val="sr-Latn-BA"/>
        </w:rPr>
        <w:t>).</w:t>
      </w:r>
    </w:p>
    <w:sectPr w:rsidR="004A1CBE" w:rsidRPr="0048363C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9F86" w14:textId="77777777" w:rsidR="00770F9C" w:rsidRDefault="00770F9C" w:rsidP="008B4469">
      <w:pPr>
        <w:spacing w:after="0" w:line="240" w:lineRule="auto"/>
      </w:pPr>
      <w:r>
        <w:separator/>
      </w:r>
    </w:p>
  </w:endnote>
  <w:endnote w:type="continuationSeparator" w:id="0">
    <w:p w14:paraId="3FE92FBD" w14:textId="77777777" w:rsidR="00770F9C" w:rsidRDefault="00770F9C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82D7" w14:textId="77777777" w:rsidR="00770F9C" w:rsidRDefault="00770F9C" w:rsidP="008B4469">
      <w:pPr>
        <w:spacing w:after="0" w:line="240" w:lineRule="auto"/>
      </w:pPr>
      <w:r>
        <w:separator/>
      </w:r>
    </w:p>
  </w:footnote>
  <w:footnote w:type="continuationSeparator" w:id="0">
    <w:p w14:paraId="00490E50" w14:textId="77777777" w:rsidR="00770F9C" w:rsidRDefault="00770F9C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88"/>
    <w:rsid w:val="00011D0B"/>
    <w:rsid w:val="000201EB"/>
    <w:rsid w:val="00025F4C"/>
    <w:rsid w:val="000332AB"/>
    <w:rsid w:val="00073104"/>
    <w:rsid w:val="000B01DC"/>
    <w:rsid w:val="000C506F"/>
    <w:rsid w:val="000D7454"/>
    <w:rsid w:val="000E342E"/>
    <w:rsid w:val="000E6EAC"/>
    <w:rsid w:val="000E7699"/>
    <w:rsid w:val="001224B8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31087"/>
    <w:rsid w:val="00233784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8363C"/>
    <w:rsid w:val="004918AF"/>
    <w:rsid w:val="004A1CBE"/>
    <w:rsid w:val="004E24FC"/>
    <w:rsid w:val="004E7DFD"/>
    <w:rsid w:val="004F5350"/>
    <w:rsid w:val="00520834"/>
    <w:rsid w:val="0052798B"/>
    <w:rsid w:val="005304B5"/>
    <w:rsid w:val="005640CD"/>
    <w:rsid w:val="00566216"/>
    <w:rsid w:val="005A0A5F"/>
    <w:rsid w:val="005B5305"/>
    <w:rsid w:val="005D74C5"/>
    <w:rsid w:val="006368F3"/>
    <w:rsid w:val="00644509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70F9C"/>
    <w:rsid w:val="007D70CC"/>
    <w:rsid w:val="007E3289"/>
    <w:rsid w:val="007E4BB0"/>
    <w:rsid w:val="00800DE3"/>
    <w:rsid w:val="008024BB"/>
    <w:rsid w:val="00840AAF"/>
    <w:rsid w:val="00860F69"/>
    <w:rsid w:val="0086521C"/>
    <w:rsid w:val="0087499C"/>
    <w:rsid w:val="00884E75"/>
    <w:rsid w:val="00896D32"/>
    <w:rsid w:val="008B2C6E"/>
    <w:rsid w:val="008B4469"/>
    <w:rsid w:val="008D748C"/>
    <w:rsid w:val="008D7517"/>
    <w:rsid w:val="0091147E"/>
    <w:rsid w:val="0091495C"/>
    <w:rsid w:val="00936FC2"/>
    <w:rsid w:val="009375A0"/>
    <w:rsid w:val="009654F8"/>
    <w:rsid w:val="009B2FA7"/>
    <w:rsid w:val="00A06E38"/>
    <w:rsid w:val="00A267F8"/>
    <w:rsid w:val="00A43144"/>
    <w:rsid w:val="00A5089B"/>
    <w:rsid w:val="00A7562D"/>
    <w:rsid w:val="00A80FC5"/>
    <w:rsid w:val="00AA0C67"/>
    <w:rsid w:val="00AC6F2C"/>
    <w:rsid w:val="00AD3664"/>
    <w:rsid w:val="00AE371F"/>
    <w:rsid w:val="00B13DE4"/>
    <w:rsid w:val="00B1514C"/>
    <w:rsid w:val="00B41CE8"/>
    <w:rsid w:val="00B62C17"/>
    <w:rsid w:val="00B736ED"/>
    <w:rsid w:val="00B75EA5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62A2E"/>
    <w:rsid w:val="00C81C2F"/>
    <w:rsid w:val="00C909D0"/>
    <w:rsid w:val="00CB6096"/>
    <w:rsid w:val="00D07446"/>
    <w:rsid w:val="00D25DBA"/>
    <w:rsid w:val="00D32F12"/>
    <w:rsid w:val="00D34DDF"/>
    <w:rsid w:val="00D36A26"/>
    <w:rsid w:val="00D65955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E55FD"/>
    <w:rsid w:val="00EF2D41"/>
    <w:rsid w:val="00F228F6"/>
    <w:rsid w:val="00F22996"/>
    <w:rsid w:val="00F2393C"/>
    <w:rsid w:val="00F259EB"/>
    <w:rsid w:val="00F72094"/>
    <w:rsid w:val="00F73F8F"/>
    <w:rsid w:val="00F807D6"/>
    <w:rsid w:val="00FA6D91"/>
    <w:rsid w:val="00FB70EE"/>
    <w:rsid w:val="00FC7E3B"/>
    <w:rsid w:val="00FD6E99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Jelena Vucenovic</cp:lastModifiedBy>
  <cp:revision>89</cp:revision>
  <dcterms:created xsi:type="dcterms:W3CDTF">2019-11-04T13:43:00Z</dcterms:created>
  <dcterms:modified xsi:type="dcterms:W3CDTF">2021-11-30T09:29:00Z</dcterms:modified>
</cp:coreProperties>
</file>