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CDF5" w14:textId="25040134" w:rsidR="003E6C2F" w:rsidRPr="00357D4D" w:rsidRDefault="00357D4D">
      <w:pPr>
        <w:rPr>
          <w:rFonts w:ascii="Arial" w:hAnsi="Arial" w:cs="Arial"/>
          <w:b/>
          <w:bCs/>
        </w:rPr>
      </w:pPr>
      <w:r w:rsidRPr="00357D4D">
        <w:rPr>
          <w:rFonts w:ascii="Arial" w:hAnsi="Arial" w:cs="Arial"/>
          <w:b/>
          <w:bCs/>
        </w:rPr>
        <w:t xml:space="preserve">REZULTATI MJERENJA </w:t>
      </w:r>
      <w:r>
        <w:rPr>
          <w:rFonts w:ascii="Arial" w:hAnsi="Arial" w:cs="Arial"/>
          <w:b/>
          <w:bCs/>
        </w:rPr>
        <w:t>KONCENTRACIJE LEBDEĆIH ČESTICA</w:t>
      </w:r>
      <w:r w:rsidRPr="00357D4D">
        <w:rPr>
          <w:rFonts w:ascii="Arial" w:hAnsi="Arial" w:cs="Arial"/>
          <w:b/>
          <w:bCs/>
        </w:rPr>
        <w:t xml:space="preserve"> NA PODRUČJU GRADA BANJA LUKA </w:t>
      </w:r>
      <w:r>
        <w:rPr>
          <w:rFonts w:ascii="Arial" w:hAnsi="Arial" w:cs="Arial"/>
          <w:b/>
          <w:bCs/>
        </w:rPr>
        <w:t xml:space="preserve">– </w:t>
      </w:r>
      <w:r w:rsidR="007E4BB0">
        <w:rPr>
          <w:rFonts w:ascii="Arial" w:hAnsi="Arial" w:cs="Arial"/>
          <w:b/>
          <w:bCs/>
        </w:rPr>
        <w:t>05</w:t>
      </w:r>
      <w:r w:rsidR="00CB6096">
        <w:rPr>
          <w:rFonts w:ascii="Arial" w:hAnsi="Arial" w:cs="Arial"/>
          <w:b/>
          <w:bCs/>
        </w:rPr>
        <w:t xml:space="preserve"> </w:t>
      </w:r>
      <w:r w:rsidR="007E4BB0">
        <w:rPr>
          <w:rFonts w:ascii="Arial" w:hAnsi="Arial" w:cs="Arial"/>
          <w:b/>
          <w:bCs/>
        </w:rPr>
        <w:t>-</w:t>
      </w:r>
      <w:r w:rsidR="00CB6096">
        <w:rPr>
          <w:rFonts w:ascii="Arial" w:hAnsi="Arial" w:cs="Arial"/>
          <w:b/>
          <w:bCs/>
        </w:rPr>
        <w:t xml:space="preserve"> </w:t>
      </w:r>
      <w:r w:rsidR="007E4BB0">
        <w:rPr>
          <w:rFonts w:ascii="Arial" w:hAnsi="Arial" w:cs="Arial"/>
          <w:b/>
          <w:bCs/>
        </w:rPr>
        <w:t>11.11.2021.</w:t>
      </w:r>
      <w:r>
        <w:rPr>
          <w:rFonts w:ascii="Arial" w:hAnsi="Arial" w:cs="Arial"/>
          <w:b/>
          <w:bCs/>
        </w:rPr>
        <w:t xml:space="preserve"> GOD</w:t>
      </w:r>
      <w:r w:rsidR="000E6EAC">
        <w:rPr>
          <w:rFonts w:ascii="Arial" w:hAnsi="Arial" w:cs="Arial"/>
          <w:b/>
          <w:bCs/>
        </w:rPr>
        <w:t>INE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1768"/>
        <w:gridCol w:w="1768"/>
        <w:gridCol w:w="1769"/>
        <w:gridCol w:w="1769"/>
        <w:gridCol w:w="1769"/>
        <w:gridCol w:w="1769"/>
        <w:gridCol w:w="1774"/>
        <w:gridCol w:w="1763"/>
      </w:tblGrid>
      <w:tr w:rsidR="00A43144" w:rsidRPr="001F5E57" w14:paraId="19ED019D" w14:textId="2902F2F5" w:rsidTr="001E7F89">
        <w:trPr>
          <w:trHeight w:val="143"/>
        </w:trPr>
        <w:tc>
          <w:tcPr>
            <w:tcW w:w="625" w:type="pct"/>
            <w:vMerge w:val="restart"/>
            <w:shd w:val="clear" w:color="auto" w:fill="8EAADB" w:themeFill="accent1" w:themeFillTint="99"/>
            <w:vAlign w:val="center"/>
          </w:tcPr>
          <w:p w14:paraId="21A8F3A1" w14:textId="17307A8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Period mjerenja</w:t>
            </w: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69B9B8AF" w14:textId="64C08EAB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2.5*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37F700F8" w14:textId="4A2E184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10*</w:t>
            </w:r>
            <w:r w:rsidRPr="001F5E57">
              <w:rPr>
                <w:rFonts w:ascii="Arial" w:hAnsi="Arial" w:cs="Arial"/>
                <w:lang w:val="sr-Latn-BA"/>
              </w:rPr>
              <w:t xml:space="preserve"> </w:t>
            </w:r>
          </w:p>
        </w:tc>
        <w:tc>
          <w:tcPr>
            <w:tcW w:w="623" w:type="pct"/>
            <w:vMerge w:val="restart"/>
            <w:shd w:val="clear" w:color="auto" w:fill="8EAADB" w:themeFill="accent1" w:themeFillTint="99"/>
            <w:vAlign w:val="center"/>
          </w:tcPr>
          <w:p w14:paraId="712F71EC" w14:textId="207A2879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b/>
                <w:bCs/>
                <w:lang w:val="sr-Latn-BA"/>
              </w:rPr>
              <w:t xml:space="preserve">PM </w:t>
            </w:r>
            <w:r w:rsidRPr="00233784">
              <w:rPr>
                <w:rFonts w:ascii="Arial" w:hAnsi="Arial" w:cs="Arial"/>
                <w:b/>
                <w:bCs/>
                <w:vertAlign w:val="subscript"/>
                <w:lang w:val="sr-Latn-BA"/>
              </w:rPr>
              <w:t>10</w:t>
            </w:r>
            <w:r w:rsidRPr="001F5E57">
              <w:rPr>
                <w:rFonts w:ascii="Arial" w:hAnsi="Arial" w:cs="Arial"/>
                <w:lang w:val="sr-Latn-BA"/>
              </w:rPr>
              <w:t xml:space="preserve"> – granična 24 h vrijednost</w:t>
            </w:r>
          </w:p>
        </w:tc>
      </w:tr>
      <w:tr w:rsidR="00A43144" w:rsidRPr="001F5E57" w14:paraId="4D18BFB0" w14:textId="44327188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34639D82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1875" w:type="pct"/>
            <w:gridSpan w:val="3"/>
            <w:shd w:val="clear" w:color="auto" w:fill="8EAADB" w:themeFill="accent1" w:themeFillTint="99"/>
            <w:vAlign w:val="center"/>
          </w:tcPr>
          <w:p w14:paraId="44AA972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30D4E4A0" w14:textId="5F7662D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1877" w:type="pct"/>
            <w:gridSpan w:val="3"/>
            <w:shd w:val="clear" w:color="auto" w:fill="8EAADB" w:themeFill="accent1" w:themeFillTint="99"/>
            <w:vAlign w:val="center"/>
          </w:tcPr>
          <w:p w14:paraId="51A54A1F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 w:eastAsia="hr-HR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 xml:space="preserve">BAS EN 12341:2015 </w:t>
            </w:r>
          </w:p>
          <w:p w14:paraId="03BEE30B" w14:textId="4D197A6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 w:eastAsia="hr-HR"/>
              </w:rPr>
              <w:t>standardna gravimetrijska metoda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5E3A3F8D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B62C17" w:rsidRPr="001F5E57" w14:paraId="65569176" w14:textId="7BA4F98F" w:rsidTr="001E7F89">
        <w:trPr>
          <w:trHeight w:val="218"/>
        </w:trPr>
        <w:tc>
          <w:tcPr>
            <w:tcW w:w="625" w:type="pct"/>
            <w:vMerge/>
            <w:vAlign w:val="center"/>
          </w:tcPr>
          <w:p w14:paraId="497EA099" w14:textId="7777777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19E3E95F" w14:textId="61F25634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577CA88B" w14:textId="24DC2505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0A716DAC" w14:textId="143D95F1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5ABDD3" w14:textId="2D4E4907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Paprikovac</w:t>
            </w:r>
          </w:p>
        </w:tc>
        <w:tc>
          <w:tcPr>
            <w:tcW w:w="625" w:type="pct"/>
            <w:shd w:val="clear" w:color="auto" w:fill="8EAADB" w:themeFill="accent1" w:themeFillTint="99"/>
            <w:vAlign w:val="center"/>
          </w:tcPr>
          <w:p w14:paraId="64440B33" w14:textId="2F5467DD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Borik</w:t>
            </w:r>
          </w:p>
        </w:tc>
        <w:tc>
          <w:tcPr>
            <w:tcW w:w="627" w:type="pct"/>
            <w:shd w:val="clear" w:color="auto" w:fill="8EAADB" w:themeFill="accent1" w:themeFillTint="99"/>
            <w:vAlign w:val="center"/>
          </w:tcPr>
          <w:p w14:paraId="083145FC" w14:textId="5421465A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  <w:r w:rsidRPr="001F5E57">
              <w:rPr>
                <w:rFonts w:ascii="Arial" w:hAnsi="Arial" w:cs="Arial"/>
                <w:lang w:val="sr-Latn-BA"/>
              </w:rPr>
              <w:t>Centar</w:t>
            </w:r>
          </w:p>
        </w:tc>
        <w:tc>
          <w:tcPr>
            <w:tcW w:w="623" w:type="pct"/>
            <w:vMerge/>
            <w:shd w:val="clear" w:color="auto" w:fill="8EAADB" w:themeFill="accent1" w:themeFillTint="99"/>
            <w:vAlign w:val="center"/>
          </w:tcPr>
          <w:p w14:paraId="0306CE07" w14:textId="357B2AFC" w:rsidR="00A43144" w:rsidRPr="001F5E57" w:rsidRDefault="00A43144" w:rsidP="00A43144">
            <w:pPr>
              <w:jc w:val="center"/>
              <w:rPr>
                <w:rFonts w:ascii="Arial" w:hAnsi="Arial" w:cs="Arial"/>
                <w:lang w:val="sr-Latn-BA"/>
              </w:rPr>
            </w:pPr>
          </w:p>
        </w:tc>
      </w:tr>
      <w:tr w:rsidR="007E4BB0" w:rsidRPr="00EE55FD" w14:paraId="76CAA8F9" w14:textId="77777777" w:rsidTr="0032539E">
        <w:trPr>
          <w:trHeight w:val="218"/>
        </w:trPr>
        <w:tc>
          <w:tcPr>
            <w:tcW w:w="625" w:type="pct"/>
            <w:vAlign w:val="center"/>
          </w:tcPr>
          <w:p w14:paraId="41F63BFB" w14:textId="2E13CA34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05.11.2021.</w:t>
            </w:r>
          </w:p>
        </w:tc>
        <w:tc>
          <w:tcPr>
            <w:tcW w:w="625" w:type="pct"/>
            <w:vAlign w:val="center"/>
          </w:tcPr>
          <w:p w14:paraId="1E67E400" w14:textId="021660D3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21.97</w:t>
            </w:r>
          </w:p>
        </w:tc>
        <w:tc>
          <w:tcPr>
            <w:tcW w:w="625" w:type="pct"/>
            <w:vAlign w:val="center"/>
          </w:tcPr>
          <w:p w14:paraId="12A2A959" w14:textId="56DD0CC2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21.79</w:t>
            </w:r>
          </w:p>
        </w:tc>
        <w:tc>
          <w:tcPr>
            <w:tcW w:w="625" w:type="pct"/>
            <w:vAlign w:val="center"/>
          </w:tcPr>
          <w:p w14:paraId="05476A8A" w14:textId="0AD4A7F7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21.43</w:t>
            </w:r>
          </w:p>
        </w:tc>
        <w:tc>
          <w:tcPr>
            <w:tcW w:w="625" w:type="pct"/>
            <w:vAlign w:val="center"/>
          </w:tcPr>
          <w:p w14:paraId="1FCEF43F" w14:textId="76A75BE3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30.45</w:t>
            </w:r>
          </w:p>
        </w:tc>
        <w:tc>
          <w:tcPr>
            <w:tcW w:w="625" w:type="pct"/>
            <w:vAlign w:val="center"/>
          </w:tcPr>
          <w:p w14:paraId="617CCCA2" w14:textId="13261056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28.62</w:t>
            </w:r>
          </w:p>
        </w:tc>
        <w:tc>
          <w:tcPr>
            <w:tcW w:w="627" w:type="pct"/>
            <w:vAlign w:val="center"/>
          </w:tcPr>
          <w:p w14:paraId="0BC34217" w14:textId="52E04D36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27.14</w:t>
            </w:r>
          </w:p>
        </w:tc>
        <w:tc>
          <w:tcPr>
            <w:tcW w:w="623" w:type="pct"/>
            <w:vMerge w:val="restart"/>
            <w:vAlign w:val="center"/>
          </w:tcPr>
          <w:p w14:paraId="5CCB1AA9" w14:textId="6C5D8D24" w:rsidR="007E4BB0" w:rsidRPr="00EE55FD" w:rsidRDefault="007E4BB0" w:rsidP="007E4BB0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  <w:r w:rsidRPr="00FD6E99">
              <w:rPr>
                <w:rFonts w:ascii="Arial" w:hAnsi="Arial" w:cs="Arial"/>
                <w:b/>
                <w:lang w:val="sr-Latn-BA"/>
              </w:rPr>
              <w:t>50 μg/m</w:t>
            </w:r>
            <w:r w:rsidRPr="00FD6E99">
              <w:rPr>
                <w:rFonts w:ascii="Arial" w:hAnsi="Arial" w:cs="Arial"/>
                <w:b/>
                <w:vertAlign w:val="superscript"/>
                <w:lang w:val="sr-Latn-BA"/>
              </w:rPr>
              <w:t>3</w:t>
            </w:r>
          </w:p>
        </w:tc>
      </w:tr>
      <w:tr w:rsidR="007E4BB0" w:rsidRPr="00EE55FD" w14:paraId="1B2C866A" w14:textId="77777777" w:rsidTr="0032539E">
        <w:trPr>
          <w:trHeight w:val="218"/>
        </w:trPr>
        <w:tc>
          <w:tcPr>
            <w:tcW w:w="625" w:type="pct"/>
            <w:vAlign w:val="center"/>
          </w:tcPr>
          <w:p w14:paraId="5A8E8C21" w14:textId="2ED0D582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06.11.2021.</w:t>
            </w:r>
          </w:p>
        </w:tc>
        <w:tc>
          <w:tcPr>
            <w:tcW w:w="625" w:type="pct"/>
            <w:vAlign w:val="center"/>
          </w:tcPr>
          <w:p w14:paraId="29A2A92D" w14:textId="1BE3FB85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24.68</w:t>
            </w:r>
          </w:p>
        </w:tc>
        <w:tc>
          <w:tcPr>
            <w:tcW w:w="625" w:type="pct"/>
            <w:vAlign w:val="center"/>
          </w:tcPr>
          <w:p w14:paraId="6040FF5C" w14:textId="48F010C8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25.28</w:t>
            </w:r>
          </w:p>
        </w:tc>
        <w:tc>
          <w:tcPr>
            <w:tcW w:w="625" w:type="pct"/>
            <w:vAlign w:val="center"/>
          </w:tcPr>
          <w:p w14:paraId="3891485C" w14:textId="43E4C24B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24.94</w:t>
            </w:r>
          </w:p>
        </w:tc>
        <w:tc>
          <w:tcPr>
            <w:tcW w:w="625" w:type="pct"/>
            <w:vAlign w:val="center"/>
          </w:tcPr>
          <w:p w14:paraId="3891C664" w14:textId="762D895E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31.26</w:t>
            </w:r>
          </w:p>
        </w:tc>
        <w:tc>
          <w:tcPr>
            <w:tcW w:w="625" w:type="pct"/>
            <w:vAlign w:val="center"/>
          </w:tcPr>
          <w:p w14:paraId="4B74C36B" w14:textId="179C6323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34.95</w:t>
            </w:r>
          </w:p>
        </w:tc>
        <w:tc>
          <w:tcPr>
            <w:tcW w:w="627" w:type="pct"/>
            <w:vAlign w:val="center"/>
          </w:tcPr>
          <w:p w14:paraId="5979B896" w14:textId="75CD7553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33.05</w:t>
            </w:r>
          </w:p>
        </w:tc>
        <w:tc>
          <w:tcPr>
            <w:tcW w:w="623" w:type="pct"/>
            <w:vMerge/>
            <w:vAlign w:val="center"/>
          </w:tcPr>
          <w:p w14:paraId="2DAB2EBB" w14:textId="77777777" w:rsidR="007E4BB0" w:rsidRPr="00EE55FD" w:rsidRDefault="007E4BB0" w:rsidP="007E4BB0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7E4BB0" w:rsidRPr="00EE55FD" w14:paraId="000BD59A" w14:textId="77777777" w:rsidTr="0032539E">
        <w:trPr>
          <w:trHeight w:val="218"/>
        </w:trPr>
        <w:tc>
          <w:tcPr>
            <w:tcW w:w="625" w:type="pct"/>
            <w:vAlign w:val="center"/>
          </w:tcPr>
          <w:p w14:paraId="42511968" w14:textId="30D576D0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07.11.2021.</w:t>
            </w:r>
          </w:p>
        </w:tc>
        <w:tc>
          <w:tcPr>
            <w:tcW w:w="625" w:type="pct"/>
            <w:vAlign w:val="center"/>
          </w:tcPr>
          <w:p w14:paraId="3C4876D6" w14:textId="79ACF953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41.21</w:t>
            </w:r>
          </w:p>
        </w:tc>
        <w:tc>
          <w:tcPr>
            <w:tcW w:w="625" w:type="pct"/>
            <w:vAlign w:val="center"/>
          </w:tcPr>
          <w:p w14:paraId="4303B13B" w14:textId="3B49A080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41.85</w:t>
            </w:r>
          </w:p>
        </w:tc>
        <w:tc>
          <w:tcPr>
            <w:tcW w:w="625" w:type="pct"/>
            <w:vAlign w:val="center"/>
          </w:tcPr>
          <w:p w14:paraId="7FB2F4D4" w14:textId="0028D448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40.70</w:t>
            </w:r>
          </w:p>
        </w:tc>
        <w:tc>
          <w:tcPr>
            <w:tcW w:w="625" w:type="pct"/>
            <w:vAlign w:val="center"/>
          </w:tcPr>
          <w:p w14:paraId="0F676566" w14:textId="5D1654D2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53.90</w:t>
            </w:r>
          </w:p>
        </w:tc>
        <w:tc>
          <w:tcPr>
            <w:tcW w:w="625" w:type="pct"/>
            <w:vAlign w:val="center"/>
          </w:tcPr>
          <w:p w14:paraId="0CA9C19D" w14:textId="4EF469DD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57.86</w:t>
            </w:r>
          </w:p>
        </w:tc>
        <w:tc>
          <w:tcPr>
            <w:tcW w:w="627" w:type="pct"/>
            <w:vAlign w:val="center"/>
          </w:tcPr>
          <w:p w14:paraId="6775696B" w14:textId="1547D78E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51.16</w:t>
            </w:r>
          </w:p>
        </w:tc>
        <w:tc>
          <w:tcPr>
            <w:tcW w:w="623" w:type="pct"/>
            <w:vMerge/>
            <w:vAlign w:val="center"/>
          </w:tcPr>
          <w:p w14:paraId="1E5A0F5B" w14:textId="77777777" w:rsidR="007E4BB0" w:rsidRPr="00EE55FD" w:rsidRDefault="007E4BB0" w:rsidP="007E4BB0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7E4BB0" w:rsidRPr="00EE55FD" w14:paraId="35F85288" w14:textId="77777777" w:rsidTr="0032539E">
        <w:trPr>
          <w:trHeight w:val="218"/>
        </w:trPr>
        <w:tc>
          <w:tcPr>
            <w:tcW w:w="625" w:type="pct"/>
            <w:vAlign w:val="center"/>
          </w:tcPr>
          <w:p w14:paraId="0C9E03DA" w14:textId="2E108458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08.11.2021.</w:t>
            </w:r>
          </w:p>
        </w:tc>
        <w:tc>
          <w:tcPr>
            <w:tcW w:w="625" w:type="pct"/>
            <w:vAlign w:val="center"/>
          </w:tcPr>
          <w:p w14:paraId="25066F27" w14:textId="249A455A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24.78</w:t>
            </w:r>
          </w:p>
        </w:tc>
        <w:tc>
          <w:tcPr>
            <w:tcW w:w="625" w:type="pct"/>
            <w:vAlign w:val="center"/>
          </w:tcPr>
          <w:p w14:paraId="02E30469" w14:textId="775FDD45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25.17</w:t>
            </w:r>
          </w:p>
        </w:tc>
        <w:tc>
          <w:tcPr>
            <w:tcW w:w="625" w:type="pct"/>
            <w:vAlign w:val="center"/>
          </w:tcPr>
          <w:p w14:paraId="5A2CF06F" w14:textId="4AB0226B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25.49</w:t>
            </w:r>
          </w:p>
        </w:tc>
        <w:tc>
          <w:tcPr>
            <w:tcW w:w="625" w:type="pct"/>
            <w:vAlign w:val="center"/>
          </w:tcPr>
          <w:p w14:paraId="0910A653" w14:textId="4C1DA6B1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31.29</w:t>
            </w:r>
          </w:p>
        </w:tc>
        <w:tc>
          <w:tcPr>
            <w:tcW w:w="625" w:type="pct"/>
            <w:vAlign w:val="center"/>
          </w:tcPr>
          <w:p w14:paraId="5EC97A05" w14:textId="506A18C7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32.97</w:t>
            </w:r>
          </w:p>
        </w:tc>
        <w:tc>
          <w:tcPr>
            <w:tcW w:w="627" w:type="pct"/>
            <w:vAlign w:val="center"/>
          </w:tcPr>
          <w:p w14:paraId="725AF0AC" w14:textId="2DFF9F73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35.24</w:t>
            </w:r>
          </w:p>
        </w:tc>
        <w:tc>
          <w:tcPr>
            <w:tcW w:w="623" w:type="pct"/>
            <w:vMerge/>
            <w:vAlign w:val="center"/>
          </w:tcPr>
          <w:p w14:paraId="25CFF50A" w14:textId="77777777" w:rsidR="007E4BB0" w:rsidRPr="00EE55FD" w:rsidRDefault="007E4BB0" w:rsidP="007E4BB0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7E4BB0" w:rsidRPr="00EE55FD" w14:paraId="5192E03D" w14:textId="77777777" w:rsidTr="0032539E">
        <w:trPr>
          <w:trHeight w:val="218"/>
        </w:trPr>
        <w:tc>
          <w:tcPr>
            <w:tcW w:w="625" w:type="pct"/>
            <w:vAlign w:val="center"/>
          </w:tcPr>
          <w:p w14:paraId="1821F092" w14:textId="5E814E08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09.11.2021.</w:t>
            </w:r>
          </w:p>
        </w:tc>
        <w:tc>
          <w:tcPr>
            <w:tcW w:w="625" w:type="pct"/>
            <w:vAlign w:val="center"/>
          </w:tcPr>
          <w:p w14:paraId="6916D705" w14:textId="64D9C082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66.64</w:t>
            </w:r>
          </w:p>
        </w:tc>
        <w:tc>
          <w:tcPr>
            <w:tcW w:w="625" w:type="pct"/>
            <w:vAlign w:val="center"/>
          </w:tcPr>
          <w:p w14:paraId="2C43CDAF" w14:textId="77DB740A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64.51</w:t>
            </w:r>
          </w:p>
        </w:tc>
        <w:tc>
          <w:tcPr>
            <w:tcW w:w="625" w:type="pct"/>
            <w:vAlign w:val="center"/>
          </w:tcPr>
          <w:p w14:paraId="40367782" w14:textId="3EF8A00C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65.43</w:t>
            </w:r>
          </w:p>
        </w:tc>
        <w:tc>
          <w:tcPr>
            <w:tcW w:w="625" w:type="pct"/>
            <w:vAlign w:val="center"/>
          </w:tcPr>
          <w:p w14:paraId="04939444" w14:textId="7CCD73C5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91.71</w:t>
            </w:r>
          </w:p>
        </w:tc>
        <w:tc>
          <w:tcPr>
            <w:tcW w:w="625" w:type="pct"/>
            <w:vAlign w:val="center"/>
          </w:tcPr>
          <w:p w14:paraId="2CABA69B" w14:textId="438DBC59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79.92</w:t>
            </w:r>
          </w:p>
        </w:tc>
        <w:tc>
          <w:tcPr>
            <w:tcW w:w="627" w:type="pct"/>
            <w:vAlign w:val="bottom"/>
          </w:tcPr>
          <w:p w14:paraId="50236119" w14:textId="48A8F735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85.19</w:t>
            </w:r>
          </w:p>
        </w:tc>
        <w:tc>
          <w:tcPr>
            <w:tcW w:w="623" w:type="pct"/>
            <w:vMerge/>
            <w:vAlign w:val="center"/>
          </w:tcPr>
          <w:p w14:paraId="7850DF49" w14:textId="77777777" w:rsidR="007E4BB0" w:rsidRPr="00EE55FD" w:rsidRDefault="007E4BB0" w:rsidP="007E4BB0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7E4BB0" w:rsidRPr="00EE55FD" w14:paraId="114BD19F" w14:textId="77777777" w:rsidTr="0032539E">
        <w:trPr>
          <w:trHeight w:val="218"/>
        </w:trPr>
        <w:tc>
          <w:tcPr>
            <w:tcW w:w="625" w:type="pct"/>
            <w:vAlign w:val="center"/>
          </w:tcPr>
          <w:p w14:paraId="0701E6CE" w14:textId="1D5D4607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10.11.2021.</w:t>
            </w:r>
          </w:p>
        </w:tc>
        <w:tc>
          <w:tcPr>
            <w:tcW w:w="625" w:type="pct"/>
            <w:vAlign w:val="center"/>
          </w:tcPr>
          <w:p w14:paraId="6F00245B" w14:textId="22AF16DD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68.57</w:t>
            </w:r>
          </w:p>
        </w:tc>
        <w:tc>
          <w:tcPr>
            <w:tcW w:w="625" w:type="pct"/>
            <w:vAlign w:val="center"/>
          </w:tcPr>
          <w:p w14:paraId="737FA7BF" w14:textId="33FAD5F0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69.30</w:t>
            </w:r>
          </w:p>
        </w:tc>
        <w:tc>
          <w:tcPr>
            <w:tcW w:w="625" w:type="pct"/>
            <w:vAlign w:val="center"/>
          </w:tcPr>
          <w:p w14:paraId="035351C9" w14:textId="25AE8075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70.57</w:t>
            </w:r>
          </w:p>
        </w:tc>
        <w:tc>
          <w:tcPr>
            <w:tcW w:w="625" w:type="pct"/>
            <w:vAlign w:val="center"/>
          </w:tcPr>
          <w:p w14:paraId="2E754830" w14:textId="5F9179E7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85.74</w:t>
            </w:r>
          </w:p>
        </w:tc>
        <w:tc>
          <w:tcPr>
            <w:tcW w:w="625" w:type="pct"/>
            <w:vAlign w:val="center"/>
          </w:tcPr>
          <w:p w14:paraId="645F2DCF" w14:textId="3E5717DF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90.72</w:t>
            </w:r>
          </w:p>
        </w:tc>
        <w:tc>
          <w:tcPr>
            <w:tcW w:w="627" w:type="pct"/>
            <w:vAlign w:val="center"/>
          </w:tcPr>
          <w:p w14:paraId="326D3CE9" w14:textId="411CB81C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97.45</w:t>
            </w:r>
          </w:p>
        </w:tc>
        <w:tc>
          <w:tcPr>
            <w:tcW w:w="623" w:type="pct"/>
            <w:vMerge/>
            <w:vAlign w:val="center"/>
          </w:tcPr>
          <w:p w14:paraId="23C680E7" w14:textId="77777777" w:rsidR="007E4BB0" w:rsidRPr="00EE55FD" w:rsidRDefault="007E4BB0" w:rsidP="007E4BB0">
            <w:pPr>
              <w:jc w:val="center"/>
              <w:rPr>
                <w:rFonts w:ascii="Arial" w:hAnsi="Arial" w:cs="Arial"/>
                <w:b/>
                <w:color w:val="FF0000"/>
                <w:lang w:val="sr-Latn-BA"/>
              </w:rPr>
            </w:pPr>
          </w:p>
        </w:tc>
      </w:tr>
      <w:tr w:rsidR="007E4BB0" w:rsidRPr="00EE55FD" w14:paraId="6722A429" w14:textId="371A8563" w:rsidTr="0032539E">
        <w:trPr>
          <w:trHeight w:val="218"/>
        </w:trPr>
        <w:tc>
          <w:tcPr>
            <w:tcW w:w="625" w:type="pct"/>
            <w:vAlign w:val="center"/>
          </w:tcPr>
          <w:p w14:paraId="45174F8E" w14:textId="10CA7707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11.11.2021.</w:t>
            </w:r>
          </w:p>
        </w:tc>
        <w:tc>
          <w:tcPr>
            <w:tcW w:w="625" w:type="pct"/>
            <w:vAlign w:val="center"/>
          </w:tcPr>
          <w:p w14:paraId="2A53E5CF" w14:textId="6C16B836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74.10</w:t>
            </w:r>
          </w:p>
        </w:tc>
        <w:tc>
          <w:tcPr>
            <w:tcW w:w="625" w:type="pct"/>
            <w:vAlign w:val="center"/>
          </w:tcPr>
          <w:p w14:paraId="6FA40D43" w14:textId="79D517BF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73.29</w:t>
            </w:r>
          </w:p>
        </w:tc>
        <w:tc>
          <w:tcPr>
            <w:tcW w:w="625" w:type="pct"/>
            <w:vAlign w:val="center"/>
          </w:tcPr>
          <w:p w14:paraId="6F47D474" w14:textId="49CD2889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75.03</w:t>
            </w:r>
          </w:p>
        </w:tc>
        <w:tc>
          <w:tcPr>
            <w:tcW w:w="625" w:type="pct"/>
            <w:vAlign w:val="center"/>
          </w:tcPr>
          <w:p w14:paraId="039DC618" w14:textId="2D1E4223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97.20</w:t>
            </w:r>
          </w:p>
        </w:tc>
        <w:tc>
          <w:tcPr>
            <w:tcW w:w="625" w:type="pct"/>
            <w:vAlign w:val="center"/>
          </w:tcPr>
          <w:p w14:paraId="290B36F5" w14:textId="1E230CE7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92.24</w:t>
            </w:r>
          </w:p>
        </w:tc>
        <w:tc>
          <w:tcPr>
            <w:tcW w:w="627" w:type="pct"/>
            <w:vAlign w:val="center"/>
          </w:tcPr>
          <w:p w14:paraId="56C538D8" w14:textId="0205A716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  <w:r>
              <w:rPr>
                <w:rFonts w:ascii="Arial" w:hAnsi="Arial" w:cs="Arial"/>
                <w:color w:val="000000"/>
              </w:rPr>
              <w:t>103.71</w:t>
            </w:r>
          </w:p>
        </w:tc>
        <w:tc>
          <w:tcPr>
            <w:tcW w:w="623" w:type="pct"/>
            <w:vMerge/>
            <w:vAlign w:val="center"/>
          </w:tcPr>
          <w:p w14:paraId="0F7BEC34" w14:textId="77777777" w:rsidR="007E4BB0" w:rsidRPr="00EE55FD" w:rsidRDefault="007E4BB0" w:rsidP="007E4BB0">
            <w:pPr>
              <w:jc w:val="center"/>
              <w:rPr>
                <w:rFonts w:ascii="Arial" w:hAnsi="Arial" w:cs="Arial"/>
                <w:color w:val="FF0000"/>
                <w:lang w:val="sr-Latn-BA"/>
              </w:rPr>
            </w:pPr>
          </w:p>
        </w:tc>
      </w:tr>
    </w:tbl>
    <w:p w14:paraId="2013427F" w14:textId="77777777" w:rsidR="00450DD9" w:rsidRPr="00FD6E99" w:rsidRDefault="00450DD9" w:rsidP="00025F4C">
      <w:pPr>
        <w:pStyle w:val="Caption"/>
        <w:rPr>
          <w:color w:val="auto"/>
          <w:sz w:val="24"/>
          <w:szCs w:val="28"/>
        </w:rPr>
      </w:pPr>
    </w:p>
    <w:p w14:paraId="26A70AB5" w14:textId="6CDAC70E" w:rsidR="00D36A26" w:rsidRPr="00FD6E99" w:rsidRDefault="0031082E" w:rsidP="00025F4C">
      <w:pPr>
        <w:pStyle w:val="Caption"/>
        <w:rPr>
          <w:color w:val="auto"/>
          <w:sz w:val="24"/>
          <w:szCs w:val="28"/>
          <w:lang w:val="sr-Latn-RS"/>
        </w:rPr>
      </w:pPr>
      <w:r w:rsidRPr="00FD6E99">
        <w:rPr>
          <w:color w:val="auto"/>
          <w:sz w:val="24"/>
          <w:szCs w:val="28"/>
        </w:rPr>
        <w:t xml:space="preserve">Kvalitet vazduha: </w:t>
      </w:r>
    </w:p>
    <w:p w14:paraId="07B341ED" w14:textId="42BD58D1" w:rsidR="0031082E" w:rsidRPr="00FD6E99" w:rsidRDefault="0031082E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  <w:r w:rsidRPr="00FD6E99">
        <w:rPr>
          <w:rFonts w:ascii="Arial" w:hAnsi="Arial" w:cs="Arial"/>
          <w:i/>
          <w:iCs/>
          <w:szCs w:val="24"/>
          <w:lang w:val="sr-Latn-BA"/>
        </w:rPr>
        <w:t>Na osnovu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 xml:space="preserve"> analize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rezultata merenja koncentracije lebdećih čestica u Gradu Banja Luka na lokacijama Paprikovac, Borik i Centar, za period mjerenja </w:t>
      </w:r>
      <w:r w:rsidR="007E4BB0">
        <w:rPr>
          <w:rFonts w:ascii="Arial" w:hAnsi="Arial" w:cs="Arial"/>
          <w:i/>
          <w:iCs/>
          <w:szCs w:val="24"/>
          <w:lang w:val="sr-Latn-BA"/>
        </w:rPr>
        <w:t>05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7E4BB0">
        <w:rPr>
          <w:rFonts w:ascii="Arial" w:hAnsi="Arial" w:cs="Arial"/>
          <w:i/>
          <w:iCs/>
          <w:szCs w:val="24"/>
          <w:lang w:val="sr-Latn-BA"/>
        </w:rPr>
        <w:t>-</w:t>
      </w:r>
      <w:r w:rsidR="00CB6096">
        <w:rPr>
          <w:rFonts w:ascii="Arial" w:hAnsi="Arial" w:cs="Arial"/>
          <w:i/>
          <w:iCs/>
          <w:szCs w:val="24"/>
          <w:lang w:val="sr-Latn-BA"/>
        </w:rPr>
        <w:t xml:space="preserve"> </w:t>
      </w:r>
      <w:r w:rsidR="007E4BB0">
        <w:rPr>
          <w:rFonts w:ascii="Arial" w:hAnsi="Arial" w:cs="Arial"/>
          <w:i/>
          <w:iCs/>
          <w:szCs w:val="24"/>
          <w:lang w:val="sr-Latn-BA"/>
        </w:rPr>
        <w:t>11.2021.</w:t>
      </w:r>
      <w:r w:rsidRPr="00FD6E99">
        <w:rPr>
          <w:rFonts w:ascii="Arial" w:hAnsi="Arial" w:cs="Arial"/>
          <w:i/>
          <w:iCs/>
          <w:szCs w:val="24"/>
          <w:lang w:val="sr-Latn-BA"/>
        </w:rPr>
        <w:t xml:space="preserve"> godine </w:t>
      </w:r>
      <w:r w:rsidR="00F807D6" w:rsidRPr="00FD6E99">
        <w:rPr>
          <w:rFonts w:ascii="Arial" w:hAnsi="Arial" w:cs="Arial"/>
          <w:i/>
          <w:iCs/>
          <w:szCs w:val="24"/>
          <w:lang w:val="sr-Latn-BA"/>
        </w:rPr>
        <w:t>možemo zaključiti sledeće</w:t>
      </w:r>
      <w:r w:rsidRPr="00FD6E99">
        <w:rPr>
          <w:rFonts w:ascii="Arial" w:hAnsi="Arial" w:cs="Arial"/>
          <w:i/>
          <w:iCs/>
          <w:szCs w:val="24"/>
          <w:lang w:val="sr-Latn-BA"/>
        </w:rPr>
        <w:t>:</w:t>
      </w:r>
    </w:p>
    <w:p w14:paraId="203B9068" w14:textId="77777777" w:rsidR="00AC6F2C" w:rsidRPr="0048363C" w:rsidRDefault="00AC6F2C" w:rsidP="0031082E">
      <w:pPr>
        <w:spacing w:after="0"/>
        <w:jc w:val="both"/>
        <w:rPr>
          <w:rFonts w:ascii="Arial" w:hAnsi="Arial" w:cs="Arial"/>
          <w:i/>
          <w:iCs/>
          <w:szCs w:val="24"/>
          <w:lang w:val="sr-Latn-BA"/>
        </w:rPr>
      </w:pPr>
    </w:p>
    <w:p w14:paraId="7DCD3E83" w14:textId="47273D92" w:rsidR="00E05132" w:rsidRPr="0048363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Paprikovac</w:t>
      </w:r>
      <w:r w:rsidR="00F72094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E05132" w:rsidRPr="0048363C">
        <w:rPr>
          <w:rFonts w:ascii="Arial" w:hAnsi="Arial" w:cs="Arial"/>
          <w:b/>
          <w:bCs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Koncentracija lebdećih čestica </w:t>
      </w:r>
      <w:r w:rsidR="0048363C" w:rsidRPr="0048363C">
        <w:rPr>
          <w:rFonts w:ascii="Arial" w:hAnsi="Arial" w:cs="Arial"/>
          <w:i/>
          <w:iCs/>
          <w:lang w:val="sr-Latn-BA"/>
        </w:rPr>
        <w:t>je prelazila</w:t>
      </w:r>
      <w:r w:rsidR="00D25DBA" w:rsidRPr="0048363C">
        <w:rPr>
          <w:rFonts w:ascii="Arial" w:hAnsi="Arial" w:cs="Arial"/>
          <w:i/>
          <w:iCs/>
          <w:lang w:val="sr-Latn-BA"/>
        </w:rPr>
        <w:t xml:space="preserve"> </w:t>
      </w:r>
      <w:r w:rsidR="00F807D6" w:rsidRPr="0048363C">
        <w:rPr>
          <w:rFonts w:ascii="Arial" w:hAnsi="Arial" w:cs="Arial"/>
          <w:i/>
          <w:iCs/>
          <w:lang w:val="sr-Latn-BA"/>
        </w:rPr>
        <w:t>graničn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vrijednost</w:t>
      </w:r>
      <w:r w:rsidR="00D25DBA" w:rsidRPr="0048363C">
        <w:rPr>
          <w:rFonts w:ascii="Arial" w:hAnsi="Arial" w:cs="Arial"/>
          <w:i/>
          <w:iCs/>
          <w:lang w:val="sr-Latn-BA"/>
        </w:rPr>
        <w:t>i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definisan</w:t>
      </w:r>
      <w:r w:rsidR="0048363C" w:rsidRPr="0048363C">
        <w:rPr>
          <w:rFonts w:ascii="Arial" w:hAnsi="Arial" w:cs="Arial"/>
          <w:i/>
          <w:iCs/>
          <w:lang w:val="sr-Latn-BA"/>
        </w:rPr>
        <w:t>e</w:t>
      </w:r>
      <w:r w:rsidR="00F807D6" w:rsidRPr="0048363C">
        <w:rPr>
          <w:rFonts w:ascii="Arial" w:hAnsi="Arial" w:cs="Arial"/>
          <w:i/>
          <w:iCs/>
          <w:lang w:val="sr-Latn-BA"/>
        </w:rPr>
        <w:t xml:space="preserve"> Uredbom o vrijednostima kvaliteta vazduha (Sl. glasnik RS, br.124/12)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 osim </w:t>
      </w:r>
      <w:r w:rsidR="00F22996">
        <w:rPr>
          <w:rFonts w:ascii="Arial" w:hAnsi="Arial" w:cs="Arial"/>
          <w:i/>
          <w:iCs/>
          <w:lang w:val="sr-Latn-BA"/>
        </w:rPr>
        <w:t xml:space="preserve">05, </w:t>
      </w:r>
      <w:r w:rsidR="0048363C" w:rsidRPr="0048363C">
        <w:rPr>
          <w:rFonts w:ascii="Arial" w:hAnsi="Arial" w:cs="Arial"/>
          <w:i/>
          <w:iCs/>
          <w:lang w:val="sr-Latn-BA"/>
        </w:rPr>
        <w:t>0</w:t>
      </w:r>
      <w:r w:rsidR="00F22996">
        <w:rPr>
          <w:rFonts w:ascii="Arial" w:hAnsi="Arial" w:cs="Arial"/>
          <w:i/>
          <w:iCs/>
          <w:lang w:val="sr-Latn-BA"/>
        </w:rPr>
        <w:t>6</w:t>
      </w:r>
      <w:r w:rsidR="0048363C" w:rsidRPr="0048363C">
        <w:rPr>
          <w:rFonts w:ascii="Arial" w:hAnsi="Arial" w:cs="Arial"/>
          <w:i/>
          <w:iCs/>
          <w:lang w:val="sr-Latn-BA"/>
        </w:rPr>
        <w:t>. i 0</w:t>
      </w:r>
      <w:r w:rsidR="00F22996">
        <w:rPr>
          <w:rFonts w:ascii="Arial" w:hAnsi="Arial" w:cs="Arial"/>
          <w:i/>
          <w:iCs/>
          <w:lang w:val="sr-Latn-BA"/>
        </w:rPr>
        <w:t>8</w:t>
      </w:r>
      <w:r w:rsidR="0048363C" w:rsidRPr="0048363C">
        <w:rPr>
          <w:rFonts w:ascii="Arial" w:hAnsi="Arial" w:cs="Arial"/>
          <w:i/>
          <w:iCs/>
          <w:lang w:val="sr-Latn-BA"/>
        </w:rPr>
        <w:t>.11.2021. godine kada se nalazila ispod graničnih vrijednosti definisanih navedenom Uredbom.</w:t>
      </w:r>
    </w:p>
    <w:p w14:paraId="4F23DE0A" w14:textId="77777777" w:rsidR="00C06807" w:rsidRPr="0048363C" w:rsidRDefault="00C06807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2C4AAE60" w14:textId="240CE2A4" w:rsidR="00AC6F2C" w:rsidRDefault="0031082E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Borik</w:t>
      </w:r>
      <w:r w:rsidR="00C16CEC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Koncentracija lebdećih čestica je prelazila granične vrijednosti definisane Uredbom o vrijednostima kvaliteta vazduha (Sl. glasnik RS, br.124/12) osim </w:t>
      </w:r>
      <w:r w:rsidR="00F22996">
        <w:rPr>
          <w:rFonts w:ascii="Arial" w:hAnsi="Arial" w:cs="Arial"/>
          <w:i/>
          <w:iCs/>
          <w:lang w:val="sr-Latn-BA"/>
        </w:rPr>
        <w:t xml:space="preserve">05, </w:t>
      </w:r>
      <w:r w:rsidR="00F22996" w:rsidRPr="0048363C">
        <w:rPr>
          <w:rFonts w:ascii="Arial" w:hAnsi="Arial" w:cs="Arial"/>
          <w:i/>
          <w:iCs/>
          <w:lang w:val="sr-Latn-BA"/>
        </w:rPr>
        <w:t>0</w:t>
      </w:r>
      <w:r w:rsidR="00F22996">
        <w:rPr>
          <w:rFonts w:ascii="Arial" w:hAnsi="Arial" w:cs="Arial"/>
          <w:i/>
          <w:iCs/>
          <w:lang w:val="sr-Latn-BA"/>
        </w:rPr>
        <w:t>6</w:t>
      </w:r>
      <w:r w:rsidR="00F22996" w:rsidRPr="0048363C">
        <w:rPr>
          <w:rFonts w:ascii="Arial" w:hAnsi="Arial" w:cs="Arial"/>
          <w:i/>
          <w:iCs/>
          <w:lang w:val="sr-Latn-BA"/>
        </w:rPr>
        <w:t>. i 0</w:t>
      </w:r>
      <w:r w:rsidR="00F22996">
        <w:rPr>
          <w:rFonts w:ascii="Arial" w:hAnsi="Arial" w:cs="Arial"/>
          <w:i/>
          <w:iCs/>
          <w:lang w:val="sr-Latn-BA"/>
        </w:rPr>
        <w:t>8</w:t>
      </w:r>
      <w:r w:rsidR="00F22996" w:rsidRPr="0048363C">
        <w:rPr>
          <w:rFonts w:ascii="Arial" w:hAnsi="Arial" w:cs="Arial"/>
          <w:i/>
          <w:iCs/>
          <w:lang w:val="sr-Latn-BA"/>
        </w:rPr>
        <w:t>.11.2021. godine kada se nalazila ispod graničnih vrijednosti definisanih navedenom Uredbom</w:t>
      </w:r>
      <w:r w:rsidR="00F22996">
        <w:rPr>
          <w:rFonts w:ascii="Arial" w:hAnsi="Arial" w:cs="Arial"/>
          <w:i/>
          <w:iCs/>
          <w:lang w:val="sr-Latn-BA"/>
        </w:rPr>
        <w:t>.</w:t>
      </w:r>
    </w:p>
    <w:p w14:paraId="309F0A73" w14:textId="77777777" w:rsidR="00F22996" w:rsidRPr="0048363C" w:rsidRDefault="00F22996" w:rsidP="00F807D6">
      <w:pPr>
        <w:spacing w:after="0"/>
        <w:ind w:left="284"/>
        <w:jc w:val="both"/>
        <w:rPr>
          <w:rFonts w:ascii="Arial" w:hAnsi="Arial" w:cs="Arial"/>
          <w:i/>
          <w:iCs/>
          <w:lang w:val="sr-Latn-BA"/>
        </w:rPr>
      </w:pPr>
    </w:p>
    <w:p w14:paraId="518F167C" w14:textId="1D5F73F0" w:rsidR="004A1CBE" w:rsidRPr="0048363C" w:rsidRDefault="0031082E" w:rsidP="0048363C">
      <w:pPr>
        <w:spacing w:after="0"/>
        <w:ind w:left="284"/>
        <w:jc w:val="both"/>
        <w:rPr>
          <w:rFonts w:ascii="Arial" w:hAnsi="Arial" w:cs="Arial"/>
          <w:i/>
          <w:iCs/>
          <w:sz w:val="14"/>
          <w:szCs w:val="14"/>
          <w:lang w:val="sr-Latn-BA"/>
        </w:rPr>
      </w:pPr>
      <w:r w:rsidRPr="0048363C">
        <w:rPr>
          <w:rFonts w:ascii="Arial" w:hAnsi="Arial" w:cs="Arial"/>
          <w:b/>
          <w:bCs/>
          <w:i/>
          <w:iCs/>
          <w:lang w:val="sr-Latn-BA"/>
        </w:rPr>
        <w:t>Lokacija Centa</w:t>
      </w:r>
      <w:r w:rsidR="002D3C2C" w:rsidRPr="0048363C">
        <w:rPr>
          <w:rFonts w:ascii="Arial" w:hAnsi="Arial" w:cs="Arial"/>
          <w:b/>
          <w:bCs/>
          <w:i/>
          <w:iCs/>
          <w:lang w:val="sr-Latn-BA"/>
        </w:rPr>
        <w:t>r</w:t>
      </w:r>
      <w:r w:rsidR="00B9039A" w:rsidRPr="0048363C">
        <w:rPr>
          <w:rFonts w:ascii="Arial" w:hAnsi="Arial" w:cs="Arial"/>
          <w:b/>
          <w:bCs/>
          <w:i/>
          <w:iCs/>
          <w:lang w:val="sr-Latn-BA"/>
        </w:rPr>
        <w:t>:</w:t>
      </w:r>
      <w:r w:rsidR="00295676" w:rsidRPr="0048363C">
        <w:rPr>
          <w:rFonts w:ascii="Arial" w:hAnsi="Arial" w:cs="Arial"/>
          <w:i/>
          <w:iCs/>
          <w:lang w:val="sr-Latn-BA"/>
        </w:rPr>
        <w:t xml:space="preserve"> </w:t>
      </w:r>
      <w:r w:rsidR="00D25DBA" w:rsidRPr="0048363C">
        <w:rPr>
          <w:rFonts w:ascii="Arial" w:hAnsi="Arial" w:cs="Arial"/>
          <w:b/>
          <w:bCs/>
          <w:i/>
          <w:iCs/>
          <w:lang w:val="sr-Latn-BA"/>
        </w:rPr>
        <w:t xml:space="preserve">: </w:t>
      </w:r>
      <w:r w:rsidR="0048363C" w:rsidRPr="0048363C">
        <w:rPr>
          <w:rFonts w:ascii="Arial" w:hAnsi="Arial" w:cs="Arial"/>
          <w:i/>
          <w:iCs/>
          <w:lang w:val="sr-Latn-BA"/>
        </w:rPr>
        <w:t xml:space="preserve">Koncentracija lebdećih čestica je prelazila granične vrijednosti definisane Uredbom o vrijednostima kvaliteta vazduha (Sl. glasnik RS, br.124/12) osim </w:t>
      </w:r>
      <w:r w:rsidR="00F22996">
        <w:rPr>
          <w:rFonts w:ascii="Arial" w:hAnsi="Arial" w:cs="Arial"/>
          <w:i/>
          <w:iCs/>
          <w:lang w:val="sr-Latn-BA"/>
        </w:rPr>
        <w:t xml:space="preserve">05, </w:t>
      </w:r>
      <w:r w:rsidR="00F22996" w:rsidRPr="0048363C">
        <w:rPr>
          <w:rFonts w:ascii="Arial" w:hAnsi="Arial" w:cs="Arial"/>
          <w:i/>
          <w:iCs/>
          <w:lang w:val="sr-Latn-BA"/>
        </w:rPr>
        <w:t>0</w:t>
      </w:r>
      <w:r w:rsidR="00F22996">
        <w:rPr>
          <w:rFonts w:ascii="Arial" w:hAnsi="Arial" w:cs="Arial"/>
          <w:i/>
          <w:iCs/>
          <w:lang w:val="sr-Latn-BA"/>
        </w:rPr>
        <w:t>6</w:t>
      </w:r>
      <w:r w:rsidR="00F22996" w:rsidRPr="0048363C">
        <w:rPr>
          <w:rFonts w:ascii="Arial" w:hAnsi="Arial" w:cs="Arial"/>
          <w:i/>
          <w:iCs/>
          <w:lang w:val="sr-Latn-BA"/>
        </w:rPr>
        <w:t>. i 0</w:t>
      </w:r>
      <w:r w:rsidR="00F22996">
        <w:rPr>
          <w:rFonts w:ascii="Arial" w:hAnsi="Arial" w:cs="Arial"/>
          <w:i/>
          <w:iCs/>
          <w:lang w:val="sr-Latn-BA"/>
        </w:rPr>
        <w:t>8</w:t>
      </w:r>
      <w:r w:rsidR="00F22996" w:rsidRPr="0048363C">
        <w:rPr>
          <w:rFonts w:ascii="Arial" w:hAnsi="Arial" w:cs="Arial"/>
          <w:i/>
          <w:iCs/>
          <w:lang w:val="sr-Latn-BA"/>
        </w:rPr>
        <w:t>.11.2021. godine kada se nalazila ispod graničnih vrijednosti definisanih navedenom Uredbom</w:t>
      </w:r>
      <w:r w:rsidR="00F22996">
        <w:rPr>
          <w:rFonts w:ascii="Arial" w:hAnsi="Arial" w:cs="Arial"/>
          <w:i/>
          <w:iCs/>
          <w:lang w:val="sr-Latn-BA"/>
        </w:rPr>
        <w:t>.</w:t>
      </w:r>
    </w:p>
    <w:sectPr w:rsidR="004A1CBE" w:rsidRPr="0048363C" w:rsidSect="008B44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D470" w14:textId="77777777" w:rsidR="00C62A2E" w:rsidRDefault="00C62A2E" w:rsidP="008B4469">
      <w:pPr>
        <w:spacing w:after="0" w:line="240" w:lineRule="auto"/>
      </w:pPr>
      <w:r>
        <w:separator/>
      </w:r>
    </w:p>
  </w:endnote>
  <w:endnote w:type="continuationSeparator" w:id="0">
    <w:p w14:paraId="3C1494B6" w14:textId="77777777" w:rsidR="00C62A2E" w:rsidRDefault="00C62A2E" w:rsidP="008B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4BA3" w14:textId="77777777" w:rsidR="00C62A2E" w:rsidRDefault="00C62A2E" w:rsidP="008B4469">
      <w:pPr>
        <w:spacing w:after="0" w:line="240" w:lineRule="auto"/>
      </w:pPr>
      <w:r>
        <w:separator/>
      </w:r>
    </w:p>
  </w:footnote>
  <w:footnote w:type="continuationSeparator" w:id="0">
    <w:p w14:paraId="43EE27D1" w14:textId="77777777" w:rsidR="00C62A2E" w:rsidRDefault="00C62A2E" w:rsidP="008B4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C4F"/>
    <w:multiLevelType w:val="hybridMultilevel"/>
    <w:tmpl w:val="22A8D39E"/>
    <w:lvl w:ilvl="0" w:tplc="08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85D45"/>
    <w:multiLevelType w:val="hybridMultilevel"/>
    <w:tmpl w:val="49D6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88"/>
    <w:rsid w:val="00011D0B"/>
    <w:rsid w:val="000201EB"/>
    <w:rsid w:val="00025F4C"/>
    <w:rsid w:val="000332AB"/>
    <w:rsid w:val="00073104"/>
    <w:rsid w:val="000B01DC"/>
    <w:rsid w:val="000D7454"/>
    <w:rsid w:val="000E342E"/>
    <w:rsid w:val="000E6EAC"/>
    <w:rsid w:val="000E7699"/>
    <w:rsid w:val="001224B8"/>
    <w:rsid w:val="00154389"/>
    <w:rsid w:val="001757B8"/>
    <w:rsid w:val="001937D8"/>
    <w:rsid w:val="00194C16"/>
    <w:rsid w:val="001D114D"/>
    <w:rsid w:val="001E469B"/>
    <w:rsid w:val="001E7AFE"/>
    <w:rsid w:val="001E7F89"/>
    <w:rsid w:val="001F5E57"/>
    <w:rsid w:val="0021327C"/>
    <w:rsid w:val="00222D1F"/>
    <w:rsid w:val="00231087"/>
    <w:rsid w:val="00233784"/>
    <w:rsid w:val="00253965"/>
    <w:rsid w:val="00281965"/>
    <w:rsid w:val="00295676"/>
    <w:rsid w:val="002A69CC"/>
    <w:rsid w:val="002B28C8"/>
    <w:rsid w:val="002B4427"/>
    <w:rsid w:val="002C354A"/>
    <w:rsid w:val="002D3C2C"/>
    <w:rsid w:val="002D45B9"/>
    <w:rsid w:val="002D56D2"/>
    <w:rsid w:val="0031082E"/>
    <w:rsid w:val="003152EB"/>
    <w:rsid w:val="00327B77"/>
    <w:rsid w:val="00342488"/>
    <w:rsid w:val="00350885"/>
    <w:rsid w:val="00353E21"/>
    <w:rsid w:val="00355FC2"/>
    <w:rsid w:val="00357D4D"/>
    <w:rsid w:val="003951EE"/>
    <w:rsid w:val="003B5424"/>
    <w:rsid w:val="003B5BA3"/>
    <w:rsid w:val="003C53C4"/>
    <w:rsid w:val="003E6C2F"/>
    <w:rsid w:val="003F7CA2"/>
    <w:rsid w:val="00450DD9"/>
    <w:rsid w:val="0047466C"/>
    <w:rsid w:val="0048363C"/>
    <w:rsid w:val="004918AF"/>
    <w:rsid w:val="004A1CBE"/>
    <w:rsid w:val="004E24FC"/>
    <w:rsid w:val="004E7DFD"/>
    <w:rsid w:val="004F5350"/>
    <w:rsid w:val="00520834"/>
    <w:rsid w:val="0052798B"/>
    <w:rsid w:val="005304B5"/>
    <w:rsid w:val="005640CD"/>
    <w:rsid w:val="00566216"/>
    <w:rsid w:val="005A0A5F"/>
    <w:rsid w:val="005B5305"/>
    <w:rsid w:val="005D74C5"/>
    <w:rsid w:val="006368F3"/>
    <w:rsid w:val="00644509"/>
    <w:rsid w:val="006A07EF"/>
    <w:rsid w:val="006A6AD9"/>
    <w:rsid w:val="006B4BBB"/>
    <w:rsid w:val="006E7257"/>
    <w:rsid w:val="006F7ABA"/>
    <w:rsid w:val="00720FEC"/>
    <w:rsid w:val="00732C55"/>
    <w:rsid w:val="0073634C"/>
    <w:rsid w:val="00751700"/>
    <w:rsid w:val="007D70CC"/>
    <w:rsid w:val="007E3289"/>
    <w:rsid w:val="007E4BB0"/>
    <w:rsid w:val="00800DE3"/>
    <w:rsid w:val="008024BB"/>
    <w:rsid w:val="00840AAF"/>
    <w:rsid w:val="00860F69"/>
    <w:rsid w:val="0086521C"/>
    <w:rsid w:val="0087499C"/>
    <w:rsid w:val="00896D32"/>
    <w:rsid w:val="008B2C6E"/>
    <w:rsid w:val="008B4469"/>
    <w:rsid w:val="008D748C"/>
    <w:rsid w:val="008D7517"/>
    <w:rsid w:val="0091147E"/>
    <w:rsid w:val="0091495C"/>
    <w:rsid w:val="00936FC2"/>
    <w:rsid w:val="009375A0"/>
    <w:rsid w:val="009654F8"/>
    <w:rsid w:val="009B2FA7"/>
    <w:rsid w:val="00A06E38"/>
    <w:rsid w:val="00A267F8"/>
    <w:rsid w:val="00A43144"/>
    <w:rsid w:val="00A5089B"/>
    <w:rsid w:val="00A7562D"/>
    <w:rsid w:val="00AA0C67"/>
    <w:rsid w:val="00AC6F2C"/>
    <w:rsid w:val="00AE371F"/>
    <w:rsid w:val="00B13DE4"/>
    <w:rsid w:val="00B1514C"/>
    <w:rsid w:val="00B41CE8"/>
    <w:rsid w:val="00B62C17"/>
    <w:rsid w:val="00B736ED"/>
    <w:rsid w:val="00B75EA5"/>
    <w:rsid w:val="00B87730"/>
    <w:rsid w:val="00B9039A"/>
    <w:rsid w:val="00BA1EDE"/>
    <w:rsid w:val="00BB2976"/>
    <w:rsid w:val="00BB562B"/>
    <w:rsid w:val="00C04D56"/>
    <w:rsid w:val="00C057AB"/>
    <w:rsid w:val="00C06807"/>
    <w:rsid w:val="00C16CEC"/>
    <w:rsid w:val="00C213D4"/>
    <w:rsid w:val="00C24014"/>
    <w:rsid w:val="00C411F1"/>
    <w:rsid w:val="00C62A2E"/>
    <w:rsid w:val="00C81C2F"/>
    <w:rsid w:val="00C909D0"/>
    <w:rsid w:val="00CB6096"/>
    <w:rsid w:val="00D07446"/>
    <w:rsid w:val="00D25DBA"/>
    <w:rsid w:val="00D32F12"/>
    <w:rsid w:val="00D34DDF"/>
    <w:rsid w:val="00D36A26"/>
    <w:rsid w:val="00D65955"/>
    <w:rsid w:val="00DB738A"/>
    <w:rsid w:val="00DD19E6"/>
    <w:rsid w:val="00DE1E90"/>
    <w:rsid w:val="00DE7BC2"/>
    <w:rsid w:val="00E05132"/>
    <w:rsid w:val="00E07D03"/>
    <w:rsid w:val="00E30386"/>
    <w:rsid w:val="00E418F8"/>
    <w:rsid w:val="00E54A4C"/>
    <w:rsid w:val="00E817F7"/>
    <w:rsid w:val="00E84692"/>
    <w:rsid w:val="00E86E11"/>
    <w:rsid w:val="00EB4444"/>
    <w:rsid w:val="00EC1531"/>
    <w:rsid w:val="00EE55FD"/>
    <w:rsid w:val="00EF2D41"/>
    <w:rsid w:val="00F228F6"/>
    <w:rsid w:val="00F22996"/>
    <w:rsid w:val="00F2393C"/>
    <w:rsid w:val="00F259EB"/>
    <w:rsid w:val="00F72094"/>
    <w:rsid w:val="00F73F8F"/>
    <w:rsid w:val="00F807D6"/>
    <w:rsid w:val="00FA6D91"/>
    <w:rsid w:val="00FC7E3B"/>
    <w:rsid w:val="00FD6E99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B61A"/>
  <w15:chartTrackingRefBased/>
  <w15:docId w15:val="{65E4EE08-5FD7-48BF-8282-ED446BC3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469"/>
  </w:style>
  <w:style w:type="paragraph" w:styleId="Footer">
    <w:name w:val="footer"/>
    <w:basedOn w:val="Normal"/>
    <w:link w:val="FooterChar"/>
    <w:uiPriority w:val="99"/>
    <w:unhideWhenUsed/>
    <w:rsid w:val="008B4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469"/>
  </w:style>
  <w:style w:type="paragraph" w:styleId="Caption">
    <w:name w:val="caption"/>
    <w:basedOn w:val="Normal"/>
    <w:next w:val="Normal"/>
    <w:autoRedefine/>
    <w:uiPriority w:val="35"/>
    <w:unhideWhenUsed/>
    <w:qFormat/>
    <w:rsid w:val="004A1CBE"/>
    <w:pPr>
      <w:keepNext/>
      <w:spacing w:after="0" w:line="240" w:lineRule="auto"/>
      <w:jc w:val="both"/>
    </w:pPr>
    <w:rPr>
      <w:rFonts w:ascii="Arial" w:eastAsia="Calibri" w:hAnsi="Arial" w:cs="Arial"/>
      <w:b/>
      <w:bCs/>
      <w:i/>
      <w:color w:val="000000"/>
      <w:sz w:val="20"/>
      <w:lang w:val="sr-Latn-BA"/>
    </w:rPr>
  </w:style>
  <w:style w:type="paragraph" w:styleId="ListParagraph">
    <w:name w:val="List Paragraph"/>
    <w:basedOn w:val="Normal"/>
    <w:uiPriority w:val="34"/>
    <w:qFormat/>
    <w:rsid w:val="004A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267</Words>
  <Characters>1465</Characters>
  <Application>Microsoft Office Word</Application>
  <DocSecurity>0</DocSecurity>
  <Lines>77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Snjezana Aleksic</dc:creator>
  <cp:keywords/>
  <dc:description/>
  <cp:lastModifiedBy>Jelena Vucenovic</cp:lastModifiedBy>
  <cp:revision>87</cp:revision>
  <dcterms:created xsi:type="dcterms:W3CDTF">2019-11-04T13:43:00Z</dcterms:created>
  <dcterms:modified xsi:type="dcterms:W3CDTF">2021-11-16T10:20:00Z</dcterms:modified>
</cp:coreProperties>
</file>